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554" w:rsidRDefault="00EC6554" w:rsidP="00EC6554">
      <w:pPr>
        <w:ind w:left="567" w:right="567"/>
        <w:jc w:val="center"/>
        <w:rPr>
          <w:b/>
          <w:sz w:val="44"/>
          <w:szCs w:val="44"/>
          <w:u w:val="single"/>
          <w:lang w:val="en-US"/>
        </w:rPr>
      </w:pPr>
    </w:p>
    <w:p w:rsidR="00EC6554" w:rsidRDefault="00EC6554" w:rsidP="00EC6554">
      <w:pPr>
        <w:ind w:left="567" w:right="567"/>
        <w:jc w:val="center"/>
        <w:rPr>
          <w:b/>
          <w:sz w:val="44"/>
          <w:szCs w:val="44"/>
          <w:u w:val="single"/>
          <w:lang w:val="en-US"/>
        </w:rPr>
      </w:pPr>
    </w:p>
    <w:p w:rsidR="00EB2A1C" w:rsidRPr="00EB2A1C" w:rsidRDefault="00EB2A1C" w:rsidP="00EC6554">
      <w:pPr>
        <w:ind w:left="567" w:right="567"/>
        <w:jc w:val="center"/>
        <w:rPr>
          <w:b/>
          <w:sz w:val="44"/>
          <w:szCs w:val="44"/>
          <w:u w:val="single"/>
        </w:rPr>
      </w:pPr>
      <w:r>
        <w:rPr>
          <w:rFonts w:cs="Courier New"/>
          <w:noProof/>
          <w:sz w:val="20"/>
          <w:szCs w:val="20"/>
          <w:u w:val="single"/>
        </w:rPr>
        <w:drawing>
          <wp:anchor distT="0" distB="0" distL="114300" distR="114300" simplePos="0" relativeHeight="251659264" behindDoc="0" locked="0" layoutInCell="1" allowOverlap="1" wp14:anchorId="37609621" wp14:editId="0F6C2E8F">
            <wp:simplePos x="0" y="0"/>
            <wp:positionH relativeFrom="column">
              <wp:posOffset>197485</wp:posOffset>
            </wp:positionH>
            <wp:positionV relativeFrom="paragraph">
              <wp:posOffset>-38100</wp:posOffset>
            </wp:positionV>
            <wp:extent cx="672465" cy="861695"/>
            <wp:effectExtent l="0" t="0" r="0" b="0"/>
            <wp:wrapSquare wrapText="bothSides"/>
            <wp:docPr id="7" name="Картина 7" descr="em_9_12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_9_12_c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2465" cy="861695"/>
                    </a:xfrm>
                    <a:prstGeom prst="rect">
                      <a:avLst/>
                    </a:prstGeom>
                    <a:noFill/>
                  </pic:spPr>
                </pic:pic>
              </a:graphicData>
            </a:graphic>
            <wp14:sizeRelH relativeFrom="page">
              <wp14:pctWidth>0</wp14:pctWidth>
            </wp14:sizeRelH>
            <wp14:sizeRelV relativeFrom="page">
              <wp14:pctHeight>0</wp14:pctHeight>
            </wp14:sizeRelV>
          </wp:anchor>
        </w:drawing>
      </w:r>
      <w:r w:rsidRPr="00EB2A1C">
        <w:rPr>
          <w:b/>
          <w:sz w:val="44"/>
          <w:szCs w:val="44"/>
          <w:u w:val="single"/>
        </w:rPr>
        <w:t>О Б Щ И Н А  С Т А Р А  З А Г О Р А</w:t>
      </w:r>
    </w:p>
    <w:p w:rsidR="00EB2A1C" w:rsidRDefault="00EB2A1C" w:rsidP="00EC6554">
      <w:pPr>
        <w:autoSpaceDE w:val="0"/>
        <w:autoSpaceDN w:val="0"/>
        <w:adjustRightInd w:val="0"/>
        <w:spacing w:after="20"/>
        <w:ind w:right="567"/>
        <w:jc w:val="center"/>
        <w:rPr>
          <w:i/>
          <w:sz w:val="16"/>
          <w:szCs w:val="16"/>
        </w:rPr>
      </w:pPr>
    </w:p>
    <w:p w:rsidR="00573FB6" w:rsidRDefault="00573FB6" w:rsidP="00EC6554">
      <w:pPr>
        <w:autoSpaceDE w:val="0"/>
        <w:autoSpaceDN w:val="0"/>
        <w:adjustRightInd w:val="0"/>
        <w:spacing w:after="20"/>
        <w:ind w:right="567"/>
        <w:jc w:val="center"/>
        <w:rPr>
          <w:i/>
          <w:sz w:val="16"/>
          <w:szCs w:val="16"/>
        </w:rPr>
      </w:pPr>
    </w:p>
    <w:p w:rsidR="00573FB6" w:rsidRPr="00EB2A1C" w:rsidRDefault="00573FB6" w:rsidP="00EC6554">
      <w:pPr>
        <w:autoSpaceDE w:val="0"/>
        <w:autoSpaceDN w:val="0"/>
        <w:adjustRightInd w:val="0"/>
        <w:spacing w:after="20"/>
        <w:ind w:right="567"/>
        <w:jc w:val="center"/>
        <w:rPr>
          <w:caps/>
          <w:color w:val="000000"/>
          <w:spacing w:val="15"/>
          <w:sz w:val="18"/>
          <w:szCs w:val="18"/>
        </w:rPr>
      </w:pPr>
    </w:p>
    <w:p w:rsidR="00EB2A1C" w:rsidRPr="00EB2A1C" w:rsidRDefault="00EB2A1C" w:rsidP="002852A5">
      <w:pPr>
        <w:autoSpaceDE w:val="0"/>
        <w:autoSpaceDN w:val="0"/>
        <w:adjustRightInd w:val="0"/>
        <w:spacing w:after="20"/>
        <w:ind w:right="-567"/>
        <w:rPr>
          <w:caps/>
          <w:color w:val="000000"/>
          <w:spacing w:val="15"/>
        </w:rPr>
      </w:pPr>
    </w:p>
    <w:p w:rsidR="00EB2A1C" w:rsidRPr="00EB2A1C" w:rsidRDefault="00EB2A1C" w:rsidP="00EB2A1C">
      <w:pPr>
        <w:rPr>
          <w:b/>
          <w:color w:val="943634"/>
          <w:sz w:val="56"/>
          <w:szCs w:val="56"/>
        </w:rPr>
      </w:pPr>
    </w:p>
    <w:p w:rsidR="00EB2A1C" w:rsidRPr="00EB2A1C" w:rsidRDefault="00EB2A1C" w:rsidP="00EB2A1C">
      <w:pPr>
        <w:jc w:val="center"/>
        <w:rPr>
          <w:b/>
          <w:color w:val="000000"/>
          <w:sz w:val="28"/>
          <w:szCs w:val="28"/>
          <w:lang w:val="ru-RU"/>
        </w:rPr>
      </w:pPr>
    </w:p>
    <w:p w:rsidR="00EB2A1C" w:rsidRDefault="00EB2A1C" w:rsidP="00433F60">
      <w:pPr>
        <w:widowControl w:val="0"/>
        <w:autoSpaceDE w:val="0"/>
        <w:autoSpaceDN w:val="0"/>
        <w:adjustRightInd w:val="0"/>
        <w:ind w:left="567" w:right="-709"/>
        <w:jc w:val="center"/>
        <w:rPr>
          <w:b/>
          <w:bCs/>
          <w:sz w:val="28"/>
          <w:szCs w:val="28"/>
        </w:rPr>
      </w:pPr>
    </w:p>
    <w:p w:rsidR="00EB2A1C" w:rsidRPr="00EB2A1C" w:rsidRDefault="00EB2A1C" w:rsidP="00EB2A1C">
      <w:pPr>
        <w:rPr>
          <w:bCs/>
        </w:rPr>
      </w:pPr>
    </w:p>
    <w:p w:rsidR="00EB2A1C" w:rsidRDefault="00EB2A1C" w:rsidP="00EB2A1C">
      <w:pPr>
        <w:jc w:val="center"/>
        <w:rPr>
          <w:b/>
          <w:color w:val="000000"/>
          <w:sz w:val="28"/>
          <w:szCs w:val="28"/>
        </w:rPr>
      </w:pPr>
    </w:p>
    <w:p w:rsidR="00EB2A1C" w:rsidRDefault="00EB2A1C" w:rsidP="00EB2A1C">
      <w:pPr>
        <w:ind w:left="567" w:right="-709"/>
        <w:jc w:val="center"/>
        <w:rPr>
          <w:b/>
          <w:color w:val="000000"/>
          <w:sz w:val="28"/>
          <w:szCs w:val="28"/>
        </w:rPr>
      </w:pPr>
    </w:p>
    <w:p w:rsidR="00EB2A1C" w:rsidRDefault="00EB2A1C" w:rsidP="00573FB6">
      <w:pPr>
        <w:spacing w:line="360" w:lineRule="auto"/>
        <w:ind w:left="567" w:right="-709"/>
        <w:jc w:val="center"/>
        <w:rPr>
          <w:b/>
          <w:color w:val="000000"/>
          <w:sz w:val="28"/>
          <w:szCs w:val="28"/>
        </w:rPr>
      </w:pPr>
    </w:p>
    <w:p w:rsidR="00EB2A1C" w:rsidRPr="00EB2A1C" w:rsidRDefault="00EB2A1C" w:rsidP="00573FB6">
      <w:pPr>
        <w:spacing w:line="360" w:lineRule="auto"/>
        <w:ind w:left="567" w:right="567"/>
        <w:jc w:val="center"/>
        <w:rPr>
          <w:b/>
          <w:color w:val="000000"/>
          <w:sz w:val="28"/>
          <w:szCs w:val="28"/>
        </w:rPr>
      </w:pPr>
    </w:p>
    <w:p w:rsidR="00EB2A1C" w:rsidRPr="00EB2A1C" w:rsidRDefault="00EB2A1C" w:rsidP="00573FB6">
      <w:pPr>
        <w:widowControl w:val="0"/>
        <w:autoSpaceDE w:val="0"/>
        <w:autoSpaceDN w:val="0"/>
        <w:adjustRightInd w:val="0"/>
        <w:spacing w:line="360" w:lineRule="auto"/>
        <w:ind w:left="567" w:right="567"/>
        <w:jc w:val="center"/>
        <w:rPr>
          <w:b/>
          <w:bCs/>
          <w:sz w:val="48"/>
          <w:szCs w:val="48"/>
        </w:rPr>
      </w:pPr>
      <w:r w:rsidRPr="00EB2A1C">
        <w:rPr>
          <w:b/>
          <w:bCs/>
          <w:sz w:val="48"/>
          <w:szCs w:val="48"/>
        </w:rPr>
        <w:t xml:space="preserve">И Н С Т Р У К Ц И Я </w:t>
      </w:r>
    </w:p>
    <w:p w:rsidR="00EB2A1C" w:rsidRDefault="00EB2A1C" w:rsidP="00573FB6">
      <w:pPr>
        <w:widowControl w:val="0"/>
        <w:autoSpaceDE w:val="0"/>
        <w:autoSpaceDN w:val="0"/>
        <w:adjustRightInd w:val="0"/>
        <w:spacing w:line="360" w:lineRule="auto"/>
        <w:ind w:left="567" w:right="567"/>
        <w:jc w:val="center"/>
        <w:rPr>
          <w:b/>
          <w:bCs/>
          <w:sz w:val="28"/>
          <w:szCs w:val="28"/>
        </w:rPr>
      </w:pPr>
      <w:r>
        <w:rPr>
          <w:b/>
          <w:bCs/>
          <w:sz w:val="28"/>
          <w:szCs w:val="28"/>
        </w:rPr>
        <w:t xml:space="preserve">за зимно поддържане на пътната мрежа </w:t>
      </w:r>
      <w:r>
        <w:rPr>
          <w:b/>
          <w:bCs/>
          <w:sz w:val="28"/>
          <w:szCs w:val="28"/>
          <w:lang w:val="en-US"/>
        </w:rPr>
        <w:t>IV</w:t>
      </w:r>
      <w:r>
        <w:rPr>
          <w:b/>
          <w:bCs/>
          <w:sz w:val="28"/>
          <w:szCs w:val="28"/>
        </w:rPr>
        <w:t xml:space="preserve"> (четвърти) клас </w:t>
      </w:r>
      <w:r w:rsidR="00573FB6">
        <w:rPr>
          <w:b/>
          <w:bCs/>
          <w:sz w:val="28"/>
          <w:szCs w:val="28"/>
        </w:rPr>
        <w:t xml:space="preserve">и улиците в населените места </w:t>
      </w:r>
      <w:r>
        <w:rPr>
          <w:b/>
          <w:bCs/>
          <w:sz w:val="28"/>
          <w:szCs w:val="28"/>
        </w:rPr>
        <w:t>на община Стара Загора</w:t>
      </w:r>
    </w:p>
    <w:p w:rsidR="00EB2A1C" w:rsidRDefault="00EB2A1C" w:rsidP="00573FB6">
      <w:pPr>
        <w:widowControl w:val="0"/>
        <w:autoSpaceDE w:val="0"/>
        <w:autoSpaceDN w:val="0"/>
        <w:adjustRightInd w:val="0"/>
        <w:spacing w:line="360" w:lineRule="auto"/>
        <w:ind w:left="567" w:right="567"/>
        <w:jc w:val="center"/>
        <w:rPr>
          <w:b/>
          <w:bCs/>
          <w:sz w:val="28"/>
          <w:szCs w:val="28"/>
        </w:rPr>
      </w:pPr>
    </w:p>
    <w:p w:rsidR="00EB2A1C" w:rsidRDefault="00EB2A1C" w:rsidP="00573FB6">
      <w:pPr>
        <w:spacing w:line="360" w:lineRule="auto"/>
        <w:ind w:left="567" w:right="567"/>
        <w:jc w:val="both"/>
        <w:rPr>
          <w:b/>
          <w:color w:val="000000"/>
          <w:sz w:val="32"/>
          <w:szCs w:val="32"/>
        </w:rPr>
      </w:pPr>
    </w:p>
    <w:p w:rsidR="00EB2A1C" w:rsidRPr="00EB2A1C" w:rsidRDefault="00EB2A1C" w:rsidP="00EC6554">
      <w:pPr>
        <w:spacing w:line="360" w:lineRule="auto"/>
        <w:ind w:left="567" w:right="567"/>
        <w:jc w:val="both"/>
        <w:rPr>
          <w:color w:val="000000"/>
          <w:sz w:val="28"/>
          <w:szCs w:val="28"/>
        </w:rPr>
      </w:pPr>
    </w:p>
    <w:p w:rsidR="00EB2A1C" w:rsidRDefault="00EB2A1C" w:rsidP="00EB2A1C">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72B5C" w:rsidRDefault="00E72B5C" w:rsidP="002852A5">
      <w:pPr>
        <w:widowControl w:val="0"/>
        <w:autoSpaceDE w:val="0"/>
        <w:autoSpaceDN w:val="0"/>
        <w:adjustRightInd w:val="0"/>
        <w:spacing w:line="360" w:lineRule="auto"/>
        <w:ind w:left="567" w:right="567"/>
        <w:jc w:val="center"/>
        <w:rPr>
          <w:b/>
          <w:bCs/>
          <w:sz w:val="22"/>
          <w:szCs w:val="22"/>
        </w:rPr>
      </w:pPr>
    </w:p>
    <w:p w:rsidR="00971E1C" w:rsidRPr="00F55C6D" w:rsidRDefault="00971E1C" w:rsidP="002852A5">
      <w:pPr>
        <w:widowControl w:val="0"/>
        <w:autoSpaceDE w:val="0"/>
        <w:autoSpaceDN w:val="0"/>
        <w:adjustRightInd w:val="0"/>
        <w:spacing w:line="360" w:lineRule="auto"/>
        <w:ind w:left="567" w:right="567"/>
        <w:jc w:val="center"/>
        <w:rPr>
          <w:b/>
          <w:bCs/>
          <w:sz w:val="22"/>
          <w:szCs w:val="22"/>
          <w:lang w:val="x-none"/>
        </w:rPr>
      </w:pPr>
      <w:r w:rsidRPr="00F55C6D">
        <w:rPr>
          <w:b/>
          <w:bCs/>
          <w:sz w:val="22"/>
          <w:szCs w:val="22"/>
          <w:lang w:val="x-none"/>
        </w:rPr>
        <w:t>Глава първа</w:t>
      </w:r>
    </w:p>
    <w:p w:rsidR="00971E1C" w:rsidRDefault="00971E1C" w:rsidP="002852A5">
      <w:pPr>
        <w:widowControl w:val="0"/>
        <w:autoSpaceDE w:val="0"/>
        <w:autoSpaceDN w:val="0"/>
        <w:adjustRightInd w:val="0"/>
        <w:spacing w:line="360" w:lineRule="auto"/>
        <w:ind w:left="567" w:right="567"/>
        <w:jc w:val="center"/>
        <w:rPr>
          <w:b/>
          <w:bCs/>
        </w:rPr>
      </w:pPr>
      <w:r w:rsidRPr="0039135E">
        <w:rPr>
          <w:b/>
          <w:bCs/>
          <w:lang w:val="x-none"/>
        </w:rPr>
        <w:t>ОБЩИ ПОЛОЖЕНИЯ</w:t>
      </w:r>
    </w:p>
    <w:p w:rsidR="0039135E" w:rsidRPr="0039135E" w:rsidRDefault="0039135E" w:rsidP="002852A5">
      <w:pPr>
        <w:widowControl w:val="0"/>
        <w:autoSpaceDE w:val="0"/>
        <w:autoSpaceDN w:val="0"/>
        <w:adjustRightInd w:val="0"/>
        <w:spacing w:line="360" w:lineRule="auto"/>
        <w:ind w:left="567" w:right="567"/>
        <w:jc w:val="center"/>
        <w:rPr>
          <w:b/>
          <w:bCs/>
        </w:rPr>
      </w:pPr>
    </w:p>
    <w:p w:rsidR="00971E1C" w:rsidRPr="0039135E" w:rsidRDefault="00971E1C" w:rsidP="002852A5">
      <w:pPr>
        <w:widowControl w:val="0"/>
        <w:autoSpaceDE w:val="0"/>
        <w:autoSpaceDN w:val="0"/>
        <w:adjustRightInd w:val="0"/>
        <w:spacing w:line="360" w:lineRule="auto"/>
        <w:ind w:left="567" w:right="567" w:firstLine="284"/>
        <w:jc w:val="both"/>
        <w:rPr>
          <w:lang w:val="x-none"/>
        </w:rPr>
      </w:pPr>
      <w:r w:rsidRPr="0039135E">
        <w:rPr>
          <w:b/>
          <w:bCs/>
          <w:lang w:val="x-none"/>
        </w:rPr>
        <w:t>Чл.1.</w:t>
      </w:r>
      <w:r w:rsidRPr="0039135E">
        <w:rPr>
          <w:lang w:val="x-none"/>
        </w:rPr>
        <w:t xml:space="preserve">(1) С тази </w:t>
      </w:r>
      <w:r w:rsidRPr="0039135E">
        <w:t>инструкция</w:t>
      </w:r>
      <w:r w:rsidRPr="0039135E">
        <w:rPr>
          <w:lang w:val="x-none"/>
        </w:rPr>
        <w:t xml:space="preserve"> се определят видът, обхватът, техническите изисквания, норми и правила и периодичността на работите за </w:t>
      </w:r>
      <w:r w:rsidRPr="0039135E">
        <w:t xml:space="preserve">зимно </w:t>
      </w:r>
      <w:r w:rsidRPr="0039135E">
        <w:rPr>
          <w:lang w:val="x-none"/>
        </w:rPr>
        <w:t xml:space="preserve">поддържане на </w:t>
      </w:r>
      <w:r w:rsidRPr="0039135E">
        <w:rPr>
          <w:bCs/>
        </w:rPr>
        <w:t xml:space="preserve">пътната мрежа </w:t>
      </w:r>
      <w:r w:rsidRPr="0039135E">
        <w:rPr>
          <w:bCs/>
          <w:lang w:val="en-US"/>
        </w:rPr>
        <w:t>IV</w:t>
      </w:r>
      <w:r w:rsidRPr="0039135E">
        <w:rPr>
          <w:bCs/>
        </w:rPr>
        <w:t xml:space="preserve"> (четвърти) клас на община Стара Загора</w:t>
      </w:r>
      <w:r w:rsidR="00E21792" w:rsidRPr="0039135E">
        <w:rPr>
          <w:bCs/>
        </w:rPr>
        <w:t xml:space="preserve"> и улиците в населените места</w:t>
      </w:r>
      <w:r w:rsidRPr="0039135E">
        <w:rPr>
          <w:lang w:val="x-none"/>
        </w:rPr>
        <w:t>, както и изискванията към организацията и технологията за тяхното изпълнение.</w:t>
      </w:r>
    </w:p>
    <w:p w:rsidR="0039135E" w:rsidRPr="0039135E" w:rsidRDefault="0039135E" w:rsidP="0039135E">
      <w:pPr>
        <w:widowControl w:val="0"/>
        <w:autoSpaceDE w:val="0"/>
        <w:autoSpaceDN w:val="0"/>
        <w:adjustRightInd w:val="0"/>
        <w:spacing w:line="360" w:lineRule="auto"/>
        <w:ind w:left="567" w:right="425" w:firstLine="284"/>
        <w:jc w:val="both"/>
        <w:rPr>
          <w:rFonts w:eastAsiaTheme="minorEastAsia"/>
          <w:lang w:val="x-none"/>
        </w:rPr>
      </w:pPr>
      <w:r w:rsidRPr="0039135E">
        <w:rPr>
          <w:rFonts w:eastAsiaTheme="minorEastAsia"/>
          <w:lang w:val="x-none"/>
        </w:rPr>
        <w:t>(</w:t>
      </w:r>
      <w:r w:rsidRPr="0039135E">
        <w:rPr>
          <w:rFonts w:eastAsiaTheme="minorEastAsia"/>
          <w:lang w:val="en-US"/>
        </w:rPr>
        <w:t>2</w:t>
      </w:r>
      <w:r w:rsidRPr="0039135E">
        <w:rPr>
          <w:rFonts w:eastAsiaTheme="minorEastAsia"/>
          <w:lang w:val="x-none"/>
        </w:rPr>
        <w:t xml:space="preserve">)Изискванията на </w:t>
      </w:r>
      <w:r w:rsidRPr="0039135E">
        <w:rPr>
          <w:rFonts w:eastAsiaTheme="minorEastAsia"/>
        </w:rPr>
        <w:t>инструкцията</w:t>
      </w:r>
      <w:r w:rsidRPr="0039135E">
        <w:rPr>
          <w:rFonts w:eastAsiaTheme="minorEastAsia"/>
          <w:lang w:val="x-none"/>
        </w:rPr>
        <w:t xml:space="preserve"> се прилагат в съответствие с техническите нормативни актове и техническите спецификации за строителни продукти в областта на пътното дело, свързани с надеждността и безопасната експлоатация на пътищата и със здравословните условия на труд, </w:t>
      </w:r>
      <w:r w:rsidRPr="0039135E">
        <w:t>защита при бедствия,</w:t>
      </w:r>
      <w:r w:rsidRPr="0039135E">
        <w:rPr>
          <w:lang w:val="en-US"/>
        </w:rPr>
        <w:t xml:space="preserve"> </w:t>
      </w:r>
      <w:r w:rsidRPr="0039135E">
        <w:rPr>
          <w:rFonts w:eastAsiaTheme="minorEastAsia"/>
          <w:lang w:val="x-none"/>
        </w:rPr>
        <w:t>пожарната безопасност и санитарно-хигиенните норми.</w:t>
      </w:r>
    </w:p>
    <w:p w:rsidR="00971E1C" w:rsidRPr="00971E1C" w:rsidRDefault="00971E1C" w:rsidP="002852A5">
      <w:pPr>
        <w:widowControl w:val="0"/>
        <w:autoSpaceDE w:val="0"/>
        <w:autoSpaceDN w:val="0"/>
        <w:adjustRightInd w:val="0"/>
        <w:spacing w:line="360" w:lineRule="auto"/>
        <w:ind w:left="567" w:right="567" w:firstLine="284"/>
        <w:jc w:val="both"/>
        <w:rPr>
          <w:i/>
          <w:iCs/>
          <w:sz w:val="16"/>
          <w:szCs w:val="16"/>
        </w:rPr>
      </w:pPr>
      <w:r w:rsidRPr="00971E1C">
        <w:rPr>
          <w:b/>
          <w:bCs/>
          <w:lang w:val="x-none"/>
        </w:rPr>
        <w:t>Чл.</w:t>
      </w:r>
      <w:r w:rsidRPr="00971E1C">
        <w:rPr>
          <w:b/>
          <w:bCs/>
        </w:rPr>
        <w:t>2</w:t>
      </w:r>
      <w:r w:rsidRPr="00971E1C">
        <w:rPr>
          <w:b/>
          <w:bCs/>
          <w:lang w:val="x-none"/>
        </w:rPr>
        <w:t>.</w:t>
      </w:r>
      <w:r w:rsidRPr="00971E1C">
        <w:rPr>
          <w:lang w:val="x-none"/>
        </w:rPr>
        <w:t xml:space="preserve">(1) </w:t>
      </w:r>
      <w:r w:rsidRPr="00971E1C">
        <w:t xml:space="preserve">Инструкцията е разработена в съответствие на изискванията на чл.3, ал.4 на </w:t>
      </w:r>
      <w:r w:rsidRPr="00971E1C">
        <w:rPr>
          <w:bCs/>
          <w:lang w:val="x-none"/>
        </w:rPr>
        <w:t>Н</w:t>
      </w:r>
      <w:r w:rsidRPr="00971E1C">
        <w:rPr>
          <w:bCs/>
        </w:rPr>
        <w:t xml:space="preserve">аредба </w:t>
      </w:r>
      <w:r w:rsidRPr="00971E1C">
        <w:rPr>
          <w:bCs/>
          <w:lang w:val="x-none"/>
        </w:rPr>
        <w:t>№ РД-02-20-19 от 12.11.2012 г</w:t>
      </w:r>
      <w:r w:rsidRPr="00971E1C">
        <w:rPr>
          <w:bCs/>
        </w:rPr>
        <w:t xml:space="preserve">. </w:t>
      </w:r>
      <w:r w:rsidRPr="00971E1C">
        <w:rPr>
          <w:bCs/>
          <w:lang w:val="x-none"/>
        </w:rPr>
        <w:t>за поддържане и текущ ремонт на пътищата</w:t>
      </w:r>
      <w:r w:rsidRPr="00971E1C">
        <w:rPr>
          <w:bCs/>
        </w:rPr>
        <w:t xml:space="preserve"> </w:t>
      </w:r>
      <w:r w:rsidRPr="00971E1C">
        <w:rPr>
          <w:bCs/>
          <w:sz w:val="16"/>
          <w:szCs w:val="16"/>
        </w:rPr>
        <w:t>(</w:t>
      </w:r>
      <w:r w:rsidRPr="00971E1C">
        <w:rPr>
          <w:i/>
          <w:iCs/>
          <w:sz w:val="16"/>
          <w:szCs w:val="16"/>
          <w:lang w:val="x-none"/>
        </w:rPr>
        <w:t xml:space="preserve">Издадена от министъра на регионалното развитие и благоустройството, </w:t>
      </w:r>
      <w:proofErr w:type="spellStart"/>
      <w:r w:rsidRPr="00971E1C">
        <w:rPr>
          <w:i/>
          <w:iCs/>
          <w:sz w:val="16"/>
          <w:szCs w:val="16"/>
          <w:lang w:val="x-none"/>
        </w:rPr>
        <w:t>обн</w:t>
      </w:r>
      <w:proofErr w:type="spellEnd"/>
      <w:r w:rsidRPr="00971E1C">
        <w:rPr>
          <w:i/>
          <w:iCs/>
          <w:sz w:val="16"/>
          <w:szCs w:val="16"/>
          <w:lang w:val="x-none"/>
        </w:rPr>
        <w:t>., ДВ, бр. 91 от 20.11.2012 г., в сила от 20.11.2012 г.</w:t>
      </w:r>
      <w:r w:rsidRPr="00971E1C">
        <w:rPr>
          <w:i/>
          <w:iCs/>
          <w:sz w:val="16"/>
          <w:szCs w:val="16"/>
        </w:rPr>
        <w:t>)</w:t>
      </w:r>
    </w:p>
    <w:p w:rsidR="00E21792" w:rsidRPr="0039135E" w:rsidRDefault="00E21792" w:rsidP="002852A5">
      <w:pPr>
        <w:widowControl w:val="0"/>
        <w:autoSpaceDE w:val="0"/>
        <w:autoSpaceDN w:val="0"/>
        <w:adjustRightInd w:val="0"/>
        <w:spacing w:line="360" w:lineRule="auto"/>
        <w:ind w:left="567" w:right="567" w:firstLine="284"/>
        <w:jc w:val="both"/>
        <w:rPr>
          <w:lang w:val="x-none"/>
        </w:rPr>
      </w:pPr>
      <w:r w:rsidRPr="0039135E">
        <w:rPr>
          <w:b/>
          <w:bCs/>
          <w:lang w:val="x-none"/>
        </w:rPr>
        <w:t>Чл.</w:t>
      </w:r>
      <w:r w:rsidRPr="0039135E">
        <w:rPr>
          <w:b/>
          <w:bCs/>
        </w:rPr>
        <w:t>3</w:t>
      </w:r>
      <w:r w:rsidRPr="0039135E">
        <w:rPr>
          <w:b/>
          <w:bCs/>
          <w:lang w:val="x-none"/>
        </w:rPr>
        <w:t>.</w:t>
      </w:r>
      <w:r w:rsidRPr="0039135E">
        <w:rPr>
          <w:lang w:val="x-none"/>
        </w:rPr>
        <w:t>(1) Поддържането на пътищата включва комплекс от дейности и системни грижи за осигуряване на необходимите условия за непрекъсната безопасна и нормална експлоатация на пътя, за предпазване на пътищата от преждевременно износване, за осъществяване на мерките за защита на пътните съоръжения и принадлежности, както и за реда за водене на техническата отчетност на пътищата.</w:t>
      </w:r>
    </w:p>
    <w:p w:rsidR="00E21792" w:rsidRPr="0039135E" w:rsidRDefault="00E21792" w:rsidP="002852A5">
      <w:pPr>
        <w:widowControl w:val="0"/>
        <w:autoSpaceDE w:val="0"/>
        <w:autoSpaceDN w:val="0"/>
        <w:adjustRightInd w:val="0"/>
        <w:spacing w:line="360" w:lineRule="auto"/>
        <w:ind w:left="567" w:right="567" w:firstLine="284"/>
        <w:jc w:val="both"/>
      </w:pPr>
      <w:r w:rsidRPr="0039135E">
        <w:rPr>
          <w:b/>
          <w:bCs/>
          <w:lang w:val="x-none"/>
        </w:rPr>
        <w:t>Чл.</w:t>
      </w:r>
      <w:r w:rsidRPr="0039135E">
        <w:rPr>
          <w:b/>
          <w:bCs/>
        </w:rPr>
        <w:t>4</w:t>
      </w:r>
      <w:r w:rsidRPr="0039135E">
        <w:rPr>
          <w:b/>
          <w:bCs/>
          <w:lang w:val="x-none"/>
        </w:rPr>
        <w:t>.</w:t>
      </w:r>
      <w:r w:rsidRPr="0039135E">
        <w:rPr>
          <w:lang w:val="x-none"/>
        </w:rPr>
        <w:t xml:space="preserve">(1) </w:t>
      </w:r>
      <w:r w:rsidRPr="0039135E">
        <w:t xml:space="preserve">Организацията за зимно поддържане на пътната мрежа </w:t>
      </w:r>
      <w:r w:rsidRPr="0039135E">
        <w:rPr>
          <w:lang w:val="en-US"/>
        </w:rPr>
        <w:t>IV</w:t>
      </w:r>
      <w:r w:rsidRPr="0039135E">
        <w:t xml:space="preserve"> клас и улиците в населените места на община Стара Загора се </w:t>
      </w:r>
      <w:r w:rsidRPr="0039135E">
        <w:rPr>
          <w:lang w:val="x-none"/>
        </w:rPr>
        <w:t xml:space="preserve">организират и осъществяват от </w:t>
      </w:r>
      <w:r w:rsidRPr="0039135E">
        <w:t>дирекция „Строителство и инвестиции“</w:t>
      </w:r>
      <w:r w:rsidR="0039135E">
        <w:rPr>
          <w:lang w:val="en-US"/>
        </w:rPr>
        <w:t xml:space="preserve"> </w:t>
      </w:r>
      <w:r w:rsidR="0039135E">
        <w:t xml:space="preserve"> и отдел „Опазване на обществения ред и управление при кризи“</w:t>
      </w:r>
      <w:r w:rsidRPr="0039135E">
        <w:t>.</w:t>
      </w:r>
    </w:p>
    <w:p w:rsidR="00474B5B" w:rsidRPr="0039135E" w:rsidRDefault="00474B5B" w:rsidP="002852A5">
      <w:pPr>
        <w:widowControl w:val="0"/>
        <w:autoSpaceDE w:val="0"/>
        <w:autoSpaceDN w:val="0"/>
        <w:adjustRightInd w:val="0"/>
        <w:spacing w:line="360" w:lineRule="auto"/>
        <w:ind w:left="567" w:right="567" w:firstLine="284"/>
        <w:jc w:val="both"/>
      </w:pPr>
      <w:r w:rsidRPr="0039135E">
        <w:rPr>
          <w:bCs/>
        </w:rPr>
        <w:t>(2)Контрола за качеството на зимното поддържане и постигнатото ниво на експлоатационно състояние на пътищата и улиците в населените места се осъществява от дирекция „Стопанска политика“ и отдел „Опазване на обществения ред и управление при кризи“</w:t>
      </w:r>
    </w:p>
    <w:p w:rsidR="00474B5B" w:rsidRPr="0039135E" w:rsidRDefault="00474B5B" w:rsidP="002852A5">
      <w:pPr>
        <w:widowControl w:val="0"/>
        <w:autoSpaceDE w:val="0"/>
        <w:autoSpaceDN w:val="0"/>
        <w:adjustRightInd w:val="0"/>
        <w:spacing w:line="360" w:lineRule="auto"/>
        <w:ind w:left="567" w:right="567" w:firstLine="284"/>
        <w:jc w:val="both"/>
        <w:rPr>
          <w:lang w:val="x-none"/>
        </w:rPr>
      </w:pPr>
      <w:r w:rsidRPr="0039135E">
        <w:rPr>
          <w:b/>
          <w:bCs/>
          <w:lang w:val="x-none"/>
        </w:rPr>
        <w:t>Чл.</w:t>
      </w:r>
      <w:r w:rsidR="008F3330" w:rsidRPr="0039135E">
        <w:rPr>
          <w:b/>
          <w:bCs/>
        </w:rPr>
        <w:t>5</w:t>
      </w:r>
      <w:r w:rsidRPr="0039135E">
        <w:rPr>
          <w:b/>
          <w:bCs/>
          <w:lang w:val="x-none"/>
        </w:rPr>
        <w:t>.</w:t>
      </w:r>
      <w:r w:rsidRPr="0039135E">
        <w:rPr>
          <w:lang w:val="x-none"/>
        </w:rPr>
        <w:t>(1) Дейностите, свързани с поддържането на пътищата, осигуряват основните проектни изисквания към пътя в продължение на икономически обоснования експлоатационен срок, през който експлоатационните характеристики трябва да бъдат поддържани на необходимото за удовлетворяване на основните изисквания ниво.</w:t>
      </w:r>
    </w:p>
    <w:p w:rsidR="00474B5B" w:rsidRPr="0039135E" w:rsidRDefault="00474B5B" w:rsidP="002852A5">
      <w:pPr>
        <w:widowControl w:val="0"/>
        <w:autoSpaceDE w:val="0"/>
        <w:autoSpaceDN w:val="0"/>
        <w:adjustRightInd w:val="0"/>
        <w:spacing w:line="360" w:lineRule="auto"/>
        <w:ind w:left="567" w:right="567" w:firstLine="284"/>
        <w:jc w:val="both"/>
        <w:rPr>
          <w:lang w:val="x-none"/>
        </w:rPr>
      </w:pPr>
      <w:r w:rsidRPr="0039135E">
        <w:rPr>
          <w:lang w:val="x-none"/>
        </w:rPr>
        <w:t xml:space="preserve">(3) Дейностите, свързани с поддържането на пътищата, се планират и възлагат в съответствие с експлоатационното им състояние, сезонните особености и финансовите разчети на бюджета на </w:t>
      </w:r>
      <w:r w:rsidRPr="0039135E">
        <w:t>община Стара Загора</w:t>
      </w:r>
      <w:r w:rsidRPr="0039135E">
        <w:rPr>
          <w:lang w:val="x-none"/>
        </w:rPr>
        <w:t xml:space="preserve"> за този вид дейност.</w:t>
      </w:r>
    </w:p>
    <w:p w:rsidR="0039135E" w:rsidRDefault="0039135E" w:rsidP="002852A5">
      <w:pPr>
        <w:widowControl w:val="0"/>
        <w:autoSpaceDE w:val="0"/>
        <w:autoSpaceDN w:val="0"/>
        <w:adjustRightInd w:val="0"/>
        <w:spacing w:line="360" w:lineRule="auto"/>
        <w:ind w:left="567" w:right="567" w:firstLine="284"/>
        <w:jc w:val="both"/>
        <w:rPr>
          <w:b/>
          <w:bCs/>
        </w:rPr>
      </w:pPr>
    </w:p>
    <w:p w:rsidR="00573FB6" w:rsidRDefault="00573FB6" w:rsidP="002852A5">
      <w:pPr>
        <w:widowControl w:val="0"/>
        <w:autoSpaceDE w:val="0"/>
        <w:autoSpaceDN w:val="0"/>
        <w:adjustRightInd w:val="0"/>
        <w:spacing w:line="360" w:lineRule="auto"/>
        <w:ind w:left="567" w:right="567" w:firstLine="284"/>
        <w:jc w:val="both"/>
        <w:rPr>
          <w:b/>
          <w:bCs/>
        </w:rPr>
      </w:pPr>
    </w:p>
    <w:p w:rsidR="00573FB6" w:rsidRDefault="00573FB6" w:rsidP="002852A5">
      <w:pPr>
        <w:widowControl w:val="0"/>
        <w:autoSpaceDE w:val="0"/>
        <w:autoSpaceDN w:val="0"/>
        <w:adjustRightInd w:val="0"/>
        <w:spacing w:line="360" w:lineRule="auto"/>
        <w:ind w:left="567" w:right="567" w:firstLine="284"/>
        <w:jc w:val="both"/>
        <w:rPr>
          <w:b/>
          <w:bCs/>
        </w:rPr>
      </w:pPr>
    </w:p>
    <w:p w:rsidR="00474B5B" w:rsidRPr="0039135E" w:rsidRDefault="00474B5B" w:rsidP="002852A5">
      <w:pPr>
        <w:widowControl w:val="0"/>
        <w:autoSpaceDE w:val="0"/>
        <w:autoSpaceDN w:val="0"/>
        <w:adjustRightInd w:val="0"/>
        <w:spacing w:line="360" w:lineRule="auto"/>
        <w:ind w:left="567" w:right="567" w:firstLine="284"/>
        <w:jc w:val="both"/>
      </w:pPr>
      <w:r w:rsidRPr="0039135E">
        <w:rPr>
          <w:b/>
          <w:bCs/>
          <w:lang w:val="x-none"/>
        </w:rPr>
        <w:t>Чл.</w:t>
      </w:r>
      <w:r w:rsidR="008F3330" w:rsidRPr="0039135E">
        <w:rPr>
          <w:b/>
          <w:bCs/>
        </w:rPr>
        <w:t>6</w:t>
      </w:r>
      <w:r w:rsidRPr="0039135E">
        <w:rPr>
          <w:b/>
          <w:bCs/>
          <w:lang w:val="x-none"/>
        </w:rPr>
        <w:t>.</w:t>
      </w:r>
      <w:r w:rsidRPr="0039135E">
        <w:rPr>
          <w:lang w:val="x-none"/>
        </w:rPr>
        <w:t xml:space="preserve">(1)Охраната </w:t>
      </w:r>
      <w:r w:rsidRPr="0039135E">
        <w:t xml:space="preserve">и наблюдението на </w:t>
      </w:r>
      <w:r w:rsidRPr="0039135E">
        <w:rPr>
          <w:lang w:val="x-none"/>
        </w:rPr>
        <w:t xml:space="preserve">пътищата се осигурява от </w:t>
      </w:r>
      <w:r w:rsidRPr="0039135E">
        <w:rPr>
          <w:bCs/>
        </w:rPr>
        <w:t xml:space="preserve">дирекция </w:t>
      </w:r>
      <w:r w:rsidR="0039135E" w:rsidRPr="0039135E">
        <w:t>„Строителство и инвестиции“</w:t>
      </w:r>
      <w:r w:rsidR="0039135E">
        <w:rPr>
          <w:lang w:val="en-US"/>
        </w:rPr>
        <w:t xml:space="preserve"> </w:t>
      </w:r>
      <w:r w:rsidR="0039135E">
        <w:t xml:space="preserve"> </w:t>
      </w:r>
      <w:r w:rsidRPr="0039135E">
        <w:rPr>
          <w:bCs/>
        </w:rPr>
        <w:t>и отдел „Опазване на обществения ред и управление при кризи“</w:t>
      </w:r>
    </w:p>
    <w:p w:rsidR="00474B5B" w:rsidRDefault="00474B5B" w:rsidP="002852A5">
      <w:pPr>
        <w:widowControl w:val="0"/>
        <w:autoSpaceDE w:val="0"/>
        <w:autoSpaceDN w:val="0"/>
        <w:adjustRightInd w:val="0"/>
        <w:spacing w:line="360" w:lineRule="auto"/>
        <w:ind w:left="567" w:right="567" w:firstLine="284"/>
        <w:jc w:val="both"/>
        <w:rPr>
          <w:lang w:val="x-none"/>
        </w:rPr>
      </w:pPr>
      <w:r>
        <w:rPr>
          <w:lang w:val="x-none"/>
        </w:rPr>
        <w:t>Охраната следи за опазване на пътищата и на техните съоръжения и принадлежности, взема мерки за предотвратяване и своевременно отстраняване на причини и фактори, които влошават експлоатационните характеристики на пътя и застрашават сигурността и безопасността на ползвателите.</w:t>
      </w:r>
    </w:p>
    <w:p w:rsidR="00474B5B" w:rsidRPr="0039135E" w:rsidRDefault="00474B5B" w:rsidP="002852A5">
      <w:pPr>
        <w:widowControl w:val="0"/>
        <w:autoSpaceDE w:val="0"/>
        <w:autoSpaceDN w:val="0"/>
        <w:adjustRightInd w:val="0"/>
        <w:spacing w:line="360" w:lineRule="auto"/>
        <w:ind w:left="567" w:right="567" w:firstLine="284"/>
        <w:jc w:val="both"/>
        <w:rPr>
          <w:lang w:val="x-none"/>
        </w:rPr>
      </w:pPr>
      <w:r>
        <w:rPr>
          <w:lang w:val="x-none"/>
        </w:rPr>
        <w:t xml:space="preserve"> (2) Лицата по </w:t>
      </w:r>
      <w:r>
        <w:t>ал.1</w:t>
      </w:r>
      <w:r>
        <w:rPr>
          <w:lang w:val="x-none"/>
        </w:rPr>
        <w:t xml:space="preserve"> документират и водят техническа отчетност, която включва база данни за съоръженията на пътя и за проведените прегледи, проверки</w:t>
      </w:r>
      <w:r>
        <w:t xml:space="preserve"> и </w:t>
      </w:r>
      <w:r>
        <w:rPr>
          <w:lang w:val="x-none"/>
        </w:rPr>
        <w:t xml:space="preserve">обследвания за установяване на експлоатационното им състояние, за определяне на причините за възникналите повреди и дефекти, за експлоатационното състояние на пътната </w:t>
      </w:r>
      <w:r w:rsidRPr="0039135E">
        <w:rPr>
          <w:lang w:val="x-none"/>
        </w:rPr>
        <w:t>инфраструктура и за изграждане на системи за управление на пътните настилки и съоръжения.</w:t>
      </w:r>
    </w:p>
    <w:p w:rsidR="00474B5B" w:rsidRPr="0039135E" w:rsidRDefault="00474B5B" w:rsidP="002852A5">
      <w:pPr>
        <w:widowControl w:val="0"/>
        <w:autoSpaceDE w:val="0"/>
        <w:autoSpaceDN w:val="0"/>
        <w:adjustRightInd w:val="0"/>
        <w:spacing w:line="360" w:lineRule="auto"/>
        <w:ind w:left="567" w:right="567" w:firstLine="284"/>
        <w:jc w:val="both"/>
        <w:rPr>
          <w:lang w:val="x-none"/>
        </w:rPr>
      </w:pPr>
      <w:r w:rsidRPr="0039135E">
        <w:rPr>
          <w:b/>
          <w:bCs/>
          <w:lang w:val="x-none"/>
        </w:rPr>
        <w:t>Чл.7.</w:t>
      </w:r>
      <w:r w:rsidRPr="0039135E">
        <w:rPr>
          <w:lang w:val="x-none"/>
        </w:rPr>
        <w:t xml:space="preserve">(1)При възникване на аварийни ситуации (тежки пътнотранспортни произшествия, снежни бури, лавини, заледявания, </w:t>
      </w:r>
      <w:proofErr w:type="spellStart"/>
      <w:r w:rsidRPr="0039135E">
        <w:rPr>
          <w:lang w:val="x-none"/>
        </w:rPr>
        <w:t>свлачищни</w:t>
      </w:r>
      <w:proofErr w:type="spellEnd"/>
      <w:r w:rsidRPr="0039135E">
        <w:rPr>
          <w:lang w:val="x-none"/>
        </w:rPr>
        <w:t xml:space="preserve"> явления, срутвания, изравяния, разрушаване на мостови съоръжения и др.) </w:t>
      </w:r>
      <w:r w:rsidRPr="0039135E">
        <w:rPr>
          <w:bCs/>
        </w:rPr>
        <w:t>дирекция „Строителство и инвестиции“ и отдел „Опазване на обществения ред и управление при кризи“</w:t>
      </w:r>
      <w:r w:rsidR="008F3330" w:rsidRPr="0039135E">
        <w:rPr>
          <w:bCs/>
        </w:rPr>
        <w:t xml:space="preserve"> </w:t>
      </w:r>
      <w:r w:rsidRPr="0039135E">
        <w:rPr>
          <w:bCs/>
        </w:rPr>
        <w:t>организира</w:t>
      </w:r>
      <w:r w:rsidR="008F3330" w:rsidRPr="0039135E">
        <w:rPr>
          <w:bCs/>
        </w:rPr>
        <w:t>т</w:t>
      </w:r>
      <w:r w:rsidRPr="0039135E">
        <w:rPr>
          <w:bCs/>
        </w:rPr>
        <w:t xml:space="preserve"> провеждането на спасителни и </w:t>
      </w:r>
      <w:r w:rsidRPr="0039135E">
        <w:rPr>
          <w:lang w:val="x-none"/>
        </w:rPr>
        <w:t>аварийно-възстановителни работи с цел осигуряване на безопасността на движението, възстановяване на минималното ниво на обслужване по пътищата и предпазване на елементите на пътя от по-сериозни повреди.</w:t>
      </w:r>
    </w:p>
    <w:p w:rsidR="00474B5B" w:rsidRPr="0039135E" w:rsidRDefault="00474B5B" w:rsidP="002852A5">
      <w:pPr>
        <w:widowControl w:val="0"/>
        <w:autoSpaceDE w:val="0"/>
        <w:autoSpaceDN w:val="0"/>
        <w:adjustRightInd w:val="0"/>
        <w:spacing w:line="360" w:lineRule="auto"/>
        <w:ind w:left="567" w:right="567"/>
        <w:jc w:val="both"/>
        <w:rPr>
          <w:lang w:val="x-none"/>
        </w:rPr>
      </w:pPr>
      <w:r w:rsidRPr="0039135E">
        <w:rPr>
          <w:lang w:val="x-none"/>
        </w:rPr>
        <w:t xml:space="preserve"> (2)Превантивната дейност, координацията и ръководството на аварийно-възстановителните работи в района на бедствието се извършват в съответствие със Закона за защита при бедствия, ЗУТ и подзаконовите нормативни актове и документи за тяхното прилагане.</w:t>
      </w:r>
    </w:p>
    <w:p w:rsidR="0039135E" w:rsidRDefault="0039135E" w:rsidP="002852A5">
      <w:pPr>
        <w:widowControl w:val="0"/>
        <w:tabs>
          <w:tab w:val="left" w:pos="10065"/>
        </w:tabs>
        <w:autoSpaceDE w:val="0"/>
        <w:autoSpaceDN w:val="0"/>
        <w:adjustRightInd w:val="0"/>
        <w:spacing w:line="360" w:lineRule="auto"/>
        <w:ind w:left="567" w:right="567"/>
        <w:jc w:val="center"/>
        <w:rPr>
          <w:b/>
          <w:bCs/>
        </w:rPr>
      </w:pPr>
    </w:p>
    <w:p w:rsidR="008F3330" w:rsidRPr="00B13243" w:rsidRDefault="008F3330" w:rsidP="002852A5">
      <w:pPr>
        <w:widowControl w:val="0"/>
        <w:tabs>
          <w:tab w:val="left" w:pos="10065"/>
        </w:tabs>
        <w:autoSpaceDE w:val="0"/>
        <w:autoSpaceDN w:val="0"/>
        <w:adjustRightInd w:val="0"/>
        <w:spacing w:line="360" w:lineRule="auto"/>
        <w:ind w:left="567" w:right="567"/>
        <w:jc w:val="center"/>
        <w:rPr>
          <w:b/>
          <w:bCs/>
        </w:rPr>
      </w:pPr>
      <w:r w:rsidRPr="00B47D65">
        <w:rPr>
          <w:b/>
          <w:bCs/>
          <w:lang w:val="x-none"/>
        </w:rPr>
        <w:t xml:space="preserve">Глава </w:t>
      </w:r>
      <w:r w:rsidR="00B13243">
        <w:rPr>
          <w:b/>
          <w:bCs/>
        </w:rPr>
        <w:t>втора</w:t>
      </w:r>
    </w:p>
    <w:p w:rsidR="008F3330" w:rsidRDefault="008F3330" w:rsidP="002852A5">
      <w:pPr>
        <w:widowControl w:val="0"/>
        <w:tabs>
          <w:tab w:val="left" w:pos="10065"/>
        </w:tabs>
        <w:autoSpaceDE w:val="0"/>
        <w:autoSpaceDN w:val="0"/>
        <w:adjustRightInd w:val="0"/>
        <w:spacing w:line="360" w:lineRule="auto"/>
        <w:ind w:left="567" w:right="567"/>
        <w:jc w:val="center"/>
        <w:rPr>
          <w:b/>
          <w:bCs/>
          <w:sz w:val="20"/>
          <w:szCs w:val="20"/>
        </w:rPr>
      </w:pPr>
      <w:r w:rsidRPr="0039135E">
        <w:rPr>
          <w:b/>
          <w:bCs/>
          <w:sz w:val="20"/>
          <w:szCs w:val="20"/>
          <w:lang w:val="x-none"/>
        </w:rPr>
        <w:t>ВИДОВЕ, ОБХВАТ И ТЕХНОЛОГИЯ НА РАБОТИТЕ ЗА ЗИМНО ПОДДЪРЖАНЕ НА ПЪТИЩАТА. ТЕХНИЧЕСКИ ИЗИСКВАНИЯ И ПРАВИЛА</w:t>
      </w:r>
    </w:p>
    <w:p w:rsidR="0039135E" w:rsidRPr="0039135E" w:rsidRDefault="0039135E" w:rsidP="002852A5">
      <w:pPr>
        <w:widowControl w:val="0"/>
        <w:tabs>
          <w:tab w:val="left" w:pos="10065"/>
        </w:tabs>
        <w:autoSpaceDE w:val="0"/>
        <w:autoSpaceDN w:val="0"/>
        <w:adjustRightInd w:val="0"/>
        <w:spacing w:line="360" w:lineRule="auto"/>
        <w:ind w:left="567" w:right="567"/>
        <w:jc w:val="center"/>
        <w:rPr>
          <w:b/>
          <w:bCs/>
          <w:sz w:val="20"/>
          <w:szCs w:val="20"/>
        </w:rPr>
      </w:pP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w:t>
      </w:r>
      <w:r w:rsidR="00A33FFF">
        <w:rPr>
          <w:b/>
          <w:bCs/>
        </w:rPr>
        <w:t>8</w:t>
      </w:r>
      <w:r w:rsidRPr="008F3330">
        <w:rPr>
          <w:b/>
          <w:bCs/>
          <w:lang w:val="x-none"/>
        </w:rPr>
        <w:t>.</w:t>
      </w:r>
      <w:r w:rsidRPr="008F3330">
        <w:rPr>
          <w:lang w:val="x-none"/>
        </w:rPr>
        <w:t>(1)Зимното поддържане на пътищата включва комплекс от дейности, свързани с осигуряване на проходимостта им при зимни условия и премахване или ограничаване на неблагоприятното влияние на снега и леда върху условията на движение. Видът и обхватът на работите за зимно поддържане на пътищата се определят в зависимост от приетото за определен път ниво на зимно поддържане.</w:t>
      </w:r>
    </w:p>
    <w:p w:rsidR="000544C2" w:rsidRDefault="000544C2" w:rsidP="002852A5">
      <w:pPr>
        <w:widowControl w:val="0"/>
        <w:autoSpaceDE w:val="0"/>
        <w:autoSpaceDN w:val="0"/>
        <w:adjustRightInd w:val="0"/>
        <w:spacing w:line="360" w:lineRule="auto"/>
        <w:ind w:left="567" w:right="567" w:firstLine="284"/>
        <w:jc w:val="both"/>
        <w:rPr>
          <w:b/>
          <w:bCs/>
        </w:rPr>
      </w:pPr>
    </w:p>
    <w:p w:rsidR="008F3330" w:rsidRPr="000544C2" w:rsidRDefault="000544C2" w:rsidP="002852A5">
      <w:pPr>
        <w:widowControl w:val="0"/>
        <w:autoSpaceDE w:val="0"/>
        <w:autoSpaceDN w:val="0"/>
        <w:adjustRightInd w:val="0"/>
        <w:spacing w:line="360" w:lineRule="auto"/>
        <w:ind w:left="567" w:right="567" w:firstLine="284"/>
        <w:jc w:val="both"/>
        <w:rPr>
          <w:lang w:val="x-none"/>
        </w:rPr>
      </w:pPr>
      <w:r w:rsidRPr="000544C2">
        <w:rPr>
          <w:b/>
          <w:bCs/>
          <w:lang w:val="x-none"/>
        </w:rPr>
        <w:lastRenderedPageBreak/>
        <w:t>Чл.</w:t>
      </w:r>
      <w:r w:rsidRPr="000544C2">
        <w:rPr>
          <w:b/>
          <w:bCs/>
        </w:rPr>
        <w:t>9</w:t>
      </w:r>
      <w:r w:rsidRPr="000544C2">
        <w:rPr>
          <w:b/>
          <w:bCs/>
          <w:lang w:val="x-none"/>
        </w:rPr>
        <w:t>.</w:t>
      </w:r>
      <w:r w:rsidRPr="000544C2">
        <w:rPr>
          <w:lang w:val="x-none"/>
        </w:rPr>
        <w:t>(1)</w:t>
      </w:r>
      <w:r w:rsidR="008F3330" w:rsidRPr="000544C2">
        <w:rPr>
          <w:lang w:val="x-none"/>
        </w:rPr>
        <w:t>Основните дейности за зимно поддържане на пътищата включват:</w:t>
      </w:r>
    </w:p>
    <w:p w:rsidR="008F3330" w:rsidRPr="000544C2" w:rsidRDefault="008F3330" w:rsidP="002852A5">
      <w:pPr>
        <w:widowControl w:val="0"/>
        <w:autoSpaceDE w:val="0"/>
        <w:autoSpaceDN w:val="0"/>
        <w:adjustRightInd w:val="0"/>
        <w:spacing w:line="360" w:lineRule="auto"/>
        <w:ind w:left="567" w:right="567" w:firstLine="284"/>
        <w:jc w:val="both"/>
        <w:rPr>
          <w:b/>
          <w:lang w:val="x-none"/>
        </w:rPr>
      </w:pPr>
      <w:r w:rsidRPr="000544C2">
        <w:rPr>
          <w:b/>
          <w:lang w:val="x-none"/>
        </w:rPr>
        <w:t>1.</w:t>
      </w:r>
      <w:r w:rsidR="00BE1809">
        <w:rPr>
          <w:b/>
        </w:rPr>
        <w:t>П</w:t>
      </w:r>
      <w:proofErr w:type="spellStart"/>
      <w:r w:rsidRPr="000544C2">
        <w:rPr>
          <w:b/>
          <w:lang w:val="x-none"/>
        </w:rPr>
        <w:t>одготвителни</w:t>
      </w:r>
      <w:proofErr w:type="spellEnd"/>
      <w:r w:rsidRPr="000544C2">
        <w:rPr>
          <w:b/>
          <w:lang w:val="x-none"/>
        </w:rPr>
        <w:t xml:space="preserve"> работи:</w:t>
      </w:r>
    </w:p>
    <w:p w:rsidR="000544C2" w:rsidRPr="00573FB6" w:rsidRDefault="000544C2" w:rsidP="000544C2">
      <w:pPr>
        <w:widowControl w:val="0"/>
        <w:autoSpaceDE w:val="0"/>
        <w:autoSpaceDN w:val="0"/>
        <w:adjustRightInd w:val="0"/>
        <w:spacing w:line="360" w:lineRule="auto"/>
        <w:ind w:left="1485" w:right="425" w:hanging="209"/>
        <w:jc w:val="both"/>
        <w:rPr>
          <w:rFonts w:eastAsiaTheme="minorEastAsia"/>
          <w:lang w:val="x-none"/>
        </w:rPr>
      </w:pPr>
      <w:r w:rsidRPr="00573FB6">
        <w:rPr>
          <w:rFonts w:eastAsiaTheme="minorEastAsia"/>
          <w:lang w:val="x-none"/>
        </w:rPr>
        <w:t xml:space="preserve">a) </w:t>
      </w:r>
      <w:r w:rsidRPr="00573FB6">
        <w:rPr>
          <w:rFonts w:eastAsiaTheme="minorEastAsia"/>
        </w:rPr>
        <w:t>разработване</w:t>
      </w:r>
      <w:r w:rsidRPr="00573FB6">
        <w:rPr>
          <w:rFonts w:eastAsiaTheme="minorEastAsia"/>
          <w:lang w:val="x-none"/>
        </w:rPr>
        <w:t xml:space="preserve"> на план</w:t>
      </w:r>
      <w:r w:rsidRPr="00573FB6">
        <w:rPr>
          <w:rFonts w:eastAsiaTheme="minorEastAsia"/>
        </w:rPr>
        <w:t xml:space="preserve"> на Община Стара Загора за </w:t>
      </w:r>
      <w:r w:rsidRPr="00573FB6">
        <w:rPr>
          <w:rFonts w:eastAsiaTheme="minorEastAsia"/>
          <w:lang w:val="x-none"/>
        </w:rPr>
        <w:t>зимно поддържане;</w:t>
      </w:r>
    </w:p>
    <w:p w:rsidR="008F3330" w:rsidRPr="000544C2" w:rsidRDefault="000544C2" w:rsidP="000544C2">
      <w:pPr>
        <w:widowControl w:val="0"/>
        <w:autoSpaceDE w:val="0"/>
        <w:autoSpaceDN w:val="0"/>
        <w:adjustRightInd w:val="0"/>
        <w:spacing w:line="360" w:lineRule="auto"/>
        <w:ind w:left="1560" w:right="426" w:hanging="284"/>
        <w:jc w:val="both"/>
        <w:rPr>
          <w:lang w:val="x-none"/>
        </w:rPr>
      </w:pPr>
      <w:r>
        <w:t>б</w:t>
      </w:r>
      <w:r w:rsidR="008F3330" w:rsidRPr="000544C2">
        <w:rPr>
          <w:lang w:val="x-none"/>
        </w:rPr>
        <w:t xml:space="preserve">) </w:t>
      </w:r>
      <w:r>
        <w:t>Разработване на Оперативни планове за зимно поддържане на пътната мрежа и улиците в населените места от търговските дружества</w:t>
      </w:r>
      <w:r w:rsidR="008F3330" w:rsidRPr="000544C2">
        <w:rPr>
          <w:lang w:val="x-none"/>
        </w:rPr>
        <w:t>;</w:t>
      </w:r>
    </w:p>
    <w:p w:rsidR="008F3330" w:rsidRPr="000544C2" w:rsidRDefault="000544C2" w:rsidP="000544C2">
      <w:pPr>
        <w:widowControl w:val="0"/>
        <w:autoSpaceDE w:val="0"/>
        <w:autoSpaceDN w:val="0"/>
        <w:adjustRightInd w:val="0"/>
        <w:spacing w:line="360" w:lineRule="auto"/>
        <w:ind w:left="1560" w:right="426" w:hanging="284"/>
        <w:jc w:val="both"/>
        <w:rPr>
          <w:lang w:val="x-none"/>
        </w:rPr>
      </w:pPr>
      <w:r>
        <w:t>в</w:t>
      </w:r>
      <w:r w:rsidR="008F3330" w:rsidRPr="000544C2">
        <w:rPr>
          <w:lang w:val="x-none"/>
        </w:rPr>
        <w:t>) технически прегледи на заявените за използване машини и съоръжения;</w:t>
      </w:r>
    </w:p>
    <w:p w:rsidR="008F3330" w:rsidRPr="000544C2" w:rsidRDefault="00E72B5C" w:rsidP="000544C2">
      <w:pPr>
        <w:widowControl w:val="0"/>
        <w:autoSpaceDE w:val="0"/>
        <w:autoSpaceDN w:val="0"/>
        <w:adjustRightInd w:val="0"/>
        <w:spacing w:line="360" w:lineRule="auto"/>
        <w:ind w:left="1560" w:right="426" w:hanging="284"/>
        <w:jc w:val="both"/>
        <w:rPr>
          <w:lang w:val="x-none"/>
        </w:rPr>
      </w:pPr>
      <w:r>
        <w:t>г</w:t>
      </w:r>
      <w:r w:rsidR="008F3330" w:rsidRPr="000544C2">
        <w:rPr>
          <w:lang w:val="x-none"/>
        </w:rPr>
        <w:t>) подготовка на пътищата за експлоатация при зимни условия;</w:t>
      </w:r>
    </w:p>
    <w:p w:rsidR="008F3330" w:rsidRPr="000544C2" w:rsidRDefault="00E72B5C" w:rsidP="000544C2">
      <w:pPr>
        <w:widowControl w:val="0"/>
        <w:autoSpaceDE w:val="0"/>
        <w:autoSpaceDN w:val="0"/>
        <w:adjustRightInd w:val="0"/>
        <w:spacing w:line="360" w:lineRule="auto"/>
        <w:ind w:left="1560" w:right="426" w:hanging="284"/>
        <w:jc w:val="both"/>
        <w:rPr>
          <w:lang w:val="x-none"/>
        </w:rPr>
      </w:pPr>
      <w:r>
        <w:t>д</w:t>
      </w:r>
      <w:r w:rsidR="008F3330" w:rsidRPr="000544C2">
        <w:rPr>
          <w:lang w:val="x-none"/>
        </w:rPr>
        <w:t>) осигуряване на необходимите материали;</w:t>
      </w:r>
    </w:p>
    <w:p w:rsidR="008F3330" w:rsidRPr="000544C2" w:rsidRDefault="00E72B5C" w:rsidP="000544C2">
      <w:pPr>
        <w:widowControl w:val="0"/>
        <w:autoSpaceDE w:val="0"/>
        <w:autoSpaceDN w:val="0"/>
        <w:adjustRightInd w:val="0"/>
        <w:spacing w:line="360" w:lineRule="auto"/>
        <w:ind w:left="1560" w:right="426" w:hanging="284"/>
        <w:jc w:val="both"/>
        <w:rPr>
          <w:lang w:val="x-none"/>
        </w:rPr>
      </w:pPr>
      <w:r>
        <w:t>е</w:t>
      </w:r>
      <w:r w:rsidR="008F3330" w:rsidRPr="000544C2">
        <w:rPr>
          <w:lang w:val="x-none"/>
        </w:rPr>
        <w:t xml:space="preserve">) </w:t>
      </w:r>
      <w:r w:rsidR="000544C2">
        <w:t xml:space="preserve">подготовка и утвърждаване на </w:t>
      </w:r>
      <w:r w:rsidR="008F3330" w:rsidRPr="000544C2">
        <w:rPr>
          <w:lang w:val="x-none"/>
        </w:rPr>
        <w:t xml:space="preserve">заповеди за съгласуване на дейностите между </w:t>
      </w:r>
      <w:r w:rsidR="008F3330" w:rsidRPr="000544C2">
        <w:t>община Стара Загора</w:t>
      </w:r>
      <w:r w:rsidR="008F3330" w:rsidRPr="000544C2">
        <w:rPr>
          <w:lang w:val="x-none"/>
        </w:rPr>
        <w:t>,</w:t>
      </w:r>
      <w:r w:rsidR="008F3330" w:rsidRPr="000544C2">
        <w:t xml:space="preserve"> </w:t>
      </w:r>
      <w:r w:rsidR="008F3330" w:rsidRPr="000544C2">
        <w:rPr>
          <w:lang w:val="x-none"/>
        </w:rPr>
        <w:t>дружествата, поддържащи общинск</w:t>
      </w:r>
      <w:r w:rsidR="008F3330" w:rsidRPr="000544C2">
        <w:t>ата пътна мрежа и улиците на населените места, Районни управления „Полиция“, Районна служба „Пожарна безопасност и защита на населението“</w:t>
      </w:r>
      <w:r w:rsidR="008F3330" w:rsidRPr="000544C2">
        <w:rPr>
          <w:lang w:val="x-none"/>
        </w:rPr>
        <w:t xml:space="preserve"> относно организацията на движението и контрола през зимния период;</w:t>
      </w:r>
    </w:p>
    <w:p w:rsidR="008F3330" w:rsidRPr="000544C2" w:rsidRDefault="00E72B5C" w:rsidP="000544C2">
      <w:pPr>
        <w:widowControl w:val="0"/>
        <w:autoSpaceDE w:val="0"/>
        <w:autoSpaceDN w:val="0"/>
        <w:adjustRightInd w:val="0"/>
        <w:spacing w:line="360" w:lineRule="auto"/>
        <w:ind w:left="1560" w:right="426" w:hanging="284"/>
        <w:jc w:val="both"/>
        <w:rPr>
          <w:lang w:val="x-none"/>
        </w:rPr>
      </w:pPr>
      <w:r>
        <w:t>ж</w:t>
      </w:r>
      <w:r w:rsidR="008F3330" w:rsidRPr="000544C2">
        <w:rPr>
          <w:lang w:val="x-none"/>
        </w:rPr>
        <w:t xml:space="preserve">)определяне на последователността на провеждане на </w:t>
      </w:r>
      <w:proofErr w:type="spellStart"/>
      <w:r w:rsidR="008F3330" w:rsidRPr="000544C2">
        <w:rPr>
          <w:lang w:val="x-none"/>
        </w:rPr>
        <w:t>снегозащитните</w:t>
      </w:r>
      <w:proofErr w:type="spellEnd"/>
      <w:r w:rsidR="008F3330" w:rsidRPr="000544C2">
        <w:rPr>
          <w:lang w:val="x-none"/>
        </w:rPr>
        <w:t xml:space="preserve"> мероприятия в зависимост от </w:t>
      </w:r>
      <w:r w:rsidR="000544C2">
        <w:rPr>
          <w:lang w:val="x-none"/>
        </w:rPr>
        <w:t>категорията на пътните участъци</w:t>
      </w:r>
      <w:r w:rsidR="008F3330" w:rsidRPr="000544C2">
        <w:rPr>
          <w:lang w:val="x-none"/>
        </w:rPr>
        <w:t>;</w:t>
      </w:r>
    </w:p>
    <w:p w:rsidR="008F3330" w:rsidRPr="000544C2" w:rsidRDefault="00E72B5C" w:rsidP="000544C2">
      <w:pPr>
        <w:widowControl w:val="0"/>
        <w:autoSpaceDE w:val="0"/>
        <w:autoSpaceDN w:val="0"/>
        <w:adjustRightInd w:val="0"/>
        <w:spacing w:line="360" w:lineRule="auto"/>
        <w:ind w:left="1560" w:right="426" w:hanging="284"/>
        <w:jc w:val="both"/>
        <w:rPr>
          <w:lang w:val="x-none"/>
        </w:rPr>
      </w:pPr>
      <w:r>
        <w:t>з</w:t>
      </w:r>
      <w:r w:rsidR="008F3330" w:rsidRPr="000544C2">
        <w:rPr>
          <w:lang w:val="x-none"/>
        </w:rPr>
        <w:t>)определяне на нивата на зимно поддържане на общинските пътища</w:t>
      </w:r>
      <w:r w:rsidR="008F3330" w:rsidRPr="000544C2">
        <w:t xml:space="preserve"> и улиците в населените места</w:t>
      </w:r>
      <w:r w:rsidR="008F3330" w:rsidRPr="000544C2">
        <w:rPr>
          <w:lang w:val="x-none"/>
        </w:rPr>
        <w:t>;</w:t>
      </w:r>
    </w:p>
    <w:p w:rsidR="008F3330" w:rsidRPr="008F3330" w:rsidRDefault="008F3330" w:rsidP="00E72B5C">
      <w:pPr>
        <w:widowControl w:val="0"/>
        <w:autoSpaceDE w:val="0"/>
        <w:autoSpaceDN w:val="0"/>
        <w:adjustRightInd w:val="0"/>
        <w:spacing w:line="360" w:lineRule="auto"/>
        <w:ind w:left="567" w:right="426" w:firstLine="284"/>
        <w:jc w:val="both"/>
        <w:rPr>
          <w:lang w:val="x-none"/>
        </w:rPr>
      </w:pPr>
      <w:r w:rsidRPr="008F3330">
        <w:rPr>
          <w:lang w:val="x-none"/>
        </w:rPr>
        <w:t>2.</w:t>
      </w:r>
      <w:r w:rsidR="00BE1809" w:rsidRPr="00BE1809">
        <w:rPr>
          <w:b/>
        </w:rPr>
        <w:t>С</w:t>
      </w:r>
      <w:proofErr w:type="spellStart"/>
      <w:r w:rsidRPr="00BE1809">
        <w:rPr>
          <w:b/>
          <w:lang w:val="x-none"/>
        </w:rPr>
        <w:t>негозащита</w:t>
      </w:r>
      <w:proofErr w:type="spellEnd"/>
      <w:r w:rsidRPr="00BE1809">
        <w:rPr>
          <w:b/>
          <w:lang w:val="x-none"/>
        </w:rPr>
        <w:t xml:space="preserve"> на пътищата</w:t>
      </w:r>
      <w:r w:rsidRPr="008F3330">
        <w:rPr>
          <w:lang w:val="x-none"/>
        </w:rPr>
        <w:t xml:space="preserve"> </w:t>
      </w:r>
      <w:r w:rsidR="00492537">
        <w:t xml:space="preserve">се осъществява </w:t>
      </w:r>
      <w:r w:rsidRPr="008F3330">
        <w:rPr>
          <w:lang w:val="x-none"/>
        </w:rPr>
        <w:t xml:space="preserve">чрез изграждане и поставяне на </w:t>
      </w:r>
      <w:proofErr w:type="spellStart"/>
      <w:r w:rsidRPr="008F3330">
        <w:rPr>
          <w:lang w:val="x-none"/>
        </w:rPr>
        <w:t>снегозащитни</w:t>
      </w:r>
      <w:proofErr w:type="spellEnd"/>
      <w:r w:rsidRPr="008F3330">
        <w:rPr>
          <w:lang w:val="x-none"/>
        </w:rPr>
        <w:t xml:space="preserve"> устройства - постоянни (крайпътни зелени пояси, земни диги и др.) и временни (огради от преносими инвентарни щитове) устройства, както и окосяване на тревни площи, изсичане на храсти, отстраняване на материали и други предмети в обхвата на пътя, които водят до образуване на </w:t>
      </w:r>
      <w:proofErr w:type="spellStart"/>
      <w:r w:rsidRPr="008F3330">
        <w:rPr>
          <w:lang w:val="x-none"/>
        </w:rPr>
        <w:t>снегонавявания</w:t>
      </w:r>
      <w:proofErr w:type="spellEnd"/>
      <w:r w:rsidRPr="008F3330">
        <w:rPr>
          <w:lang w:val="x-none"/>
        </w:rPr>
        <w:t>;</w:t>
      </w:r>
    </w:p>
    <w:p w:rsidR="008F3330" w:rsidRPr="008F3330" w:rsidRDefault="008F3330" w:rsidP="00E72B5C">
      <w:pPr>
        <w:widowControl w:val="0"/>
        <w:autoSpaceDE w:val="0"/>
        <w:autoSpaceDN w:val="0"/>
        <w:adjustRightInd w:val="0"/>
        <w:spacing w:line="360" w:lineRule="auto"/>
        <w:ind w:left="567" w:right="426" w:firstLine="284"/>
        <w:jc w:val="both"/>
        <w:rPr>
          <w:lang w:val="x-none"/>
        </w:rPr>
      </w:pPr>
      <w:r w:rsidRPr="008F3330">
        <w:rPr>
          <w:lang w:val="x-none"/>
        </w:rPr>
        <w:t>3.</w:t>
      </w:r>
      <w:r w:rsidR="00BE1809" w:rsidRPr="00BE1809">
        <w:rPr>
          <w:b/>
        </w:rPr>
        <w:t>С</w:t>
      </w:r>
      <w:proofErr w:type="spellStart"/>
      <w:r w:rsidRPr="00BE1809">
        <w:rPr>
          <w:b/>
          <w:lang w:val="x-none"/>
        </w:rPr>
        <w:t>негопочистване</w:t>
      </w:r>
      <w:proofErr w:type="spellEnd"/>
      <w:r w:rsidRPr="008F3330">
        <w:rPr>
          <w:lang w:val="x-none"/>
        </w:rPr>
        <w:t xml:space="preserve"> (патрулно и периодично) на пътищата </w:t>
      </w:r>
      <w:r w:rsidR="00492537">
        <w:t xml:space="preserve">се извършва </w:t>
      </w:r>
      <w:r w:rsidRPr="008F3330">
        <w:rPr>
          <w:lang w:val="x-none"/>
        </w:rPr>
        <w:t xml:space="preserve">до постигане на съответните степени и ниво на зимно поддържане, разчистване на снежни валове, преспи и </w:t>
      </w:r>
      <w:proofErr w:type="spellStart"/>
      <w:r w:rsidRPr="008F3330">
        <w:rPr>
          <w:lang w:val="x-none"/>
        </w:rPr>
        <w:t>снегонавявания</w:t>
      </w:r>
      <w:proofErr w:type="spellEnd"/>
      <w:r w:rsidRPr="008F3330">
        <w:rPr>
          <w:lang w:val="x-none"/>
        </w:rPr>
        <w:t xml:space="preserve"> и отстраняване на уплътнени снежно-ледени пластове;</w:t>
      </w:r>
    </w:p>
    <w:p w:rsidR="008F3330" w:rsidRPr="008F3330" w:rsidRDefault="008F3330" w:rsidP="00E72B5C">
      <w:pPr>
        <w:widowControl w:val="0"/>
        <w:autoSpaceDE w:val="0"/>
        <w:autoSpaceDN w:val="0"/>
        <w:adjustRightInd w:val="0"/>
        <w:spacing w:line="360" w:lineRule="auto"/>
        <w:ind w:left="567" w:right="426" w:firstLine="284"/>
        <w:jc w:val="both"/>
        <w:rPr>
          <w:lang w:val="x-none"/>
        </w:rPr>
      </w:pPr>
      <w:r w:rsidRPr="008F3330">
        <w:rPr>
          <w:lang w:val="x-none"/>
        </w:rPr>
        <w:t>4.</w:t>
      </w:r>
      <w:r w:rsidR="00BE1809" w:rsidRPr="00BE1809">
        <w:rPr>
          <w:b/>
        </w:rPr>
        <w:t>О</w:t>
      </w:r>
      <w:proofErr w:type="spellStart"/>
      <w:r w:rsidRPr="00BE1809">
        <w:rPr>
          <w:b/>
          <w:lang w:val="x-none"/>
        </w:rPr>
        <w:t>безопасяване</w:t>
      </w:r>
      <w:proofErr w:type="spellEnd"/>
      <w:r w:rsidRPr="008F3330">
        <w:rPr>
          <w:lang w:val="x-none"/>
        </w:rPr>
        <w:t xml:space="preserve"> на пътищата срещу хлъзгане</w:t>
      </w:r>
      <w:r w:rsidR="00492537">
        <w:t xml:space="preserve"> се извършва, чрез </w:t>
      </w:r>
      <w:r w:rsidRPr="008F3330">
        <w:rPr>
          <w:lang w:val="x-none"/>
        </w:rPr>
        <w:t>разпръскване на минерални материали и химични вещества.</w:t>
      </w:r>
    </w:p>
    <w:p w:rsidR="008F3330" w:rsidRPr="008F3330" w:rsidRDefault="008F3330" w:rsidP="00E72B5C">
      <w:pPr>
        <w:widowControl w:val="0"/>
        <w:autoSpaceDE w:val="0"/>
        <w:autoSpaceDN w:val="0"/>
        <w:adjustRightInd w:val="0"/>
        <w:spacing w:line="360" w:lineRule="auto"/>
        <w:ind w:left="567" w:right="426" w:firstLine="284"/>
        <w:jc w:val="both"/>
        <w:rPr>
          <w:lang w:val="x-none"/>
        </w:rPr>
      </w:pPr>
      <w:r w:rsidRPr="008F3330">
        <w:rPr>
          <w:b/>
          <w:bCs/>
          <w:lang w:val="x-none"/>
        </w:rPr>
        <w:t>Чл.</w:t>
      </w:r>
      <w:r w:rsidR="00BE1809">
        <w:rPr>
          <w:b/>
          <w:bCs/>
        </w:rPr>
        <w:t>10</w:t>
      </w:r>
      <w:r w:rsidRPr="008F3330">
        <w:rPr>
          <w:b/>
          <w:bCs/>
          <w:lang w:val="x-none"/>
        </w:rPr>
        <w:t>.</w:t>
      </w:r>
      <w:r w:rsidRPr="008F3330">
        <w:rPr>
          <w:lang w:val="x-none"/>
        </w:rPr>
        <w:t xml:space="preserve">(1)Дейностите за зимно поддържане на пътищата се извършват в съответствие с плановете за зимно поддържане, предварително изготвени от </w:t>
      </w:r>
      <w:r>
        <w:t xml:space="preserve">дирекция „Строителство и инвестиции“, дирекция „Стопанска политика“ и отдел „Опазване на обществения ред и управление при кризи“ </w:t>
      </w:r>
      <w:r w:rsidRPr="008F3330">
        <w:rPr>
          <w:lang w:val="x-none"/>
        </w:rPr>
        <w:t>и оперативните планове за зимно поддържане, разработени от изпълнителите, на които това е възложено с договорите за поддържане на общинските пътища</w:t>
      </w:r>
      <w:r>
        <w:t xml:space="preserve"> и улиците в населените места</w:t>
      </w:r>
      <w:r w:rsidRPr="008F3330">
        <w:rPr>
          <w:lang w:val="x-none"/>
        </w:rPr>
        <w:t xml:space="preserve">. Оперативните планове за зимно поддържане се одобряват от </w:t>
      </w:r>
      <w:r>
        <w:t>Кмета на община Стара Загора</w:t>
      </w:r>
      <w:r w:rsidRPr="008F3330">
        <w:rPr>
          <w:lang w:val="x-none"/>
        </w:rPr>
        <w:t xml:space="preserve">. </w:t>
      </w:r>
    </w:p>
    <w:p w:rsidR="008F3330" w:rsidRPr="00BE1809" w:rsidRDefault="008F3330" w:rsidP="002852A5">
      <w:pPr>
        <w:widowControl w:val="0"/>
        <w:autoSpaceDE w:val="0"/>
        <w:autoSpaceDN w:val="0"/>
        <w:adjustRightInd w:val="0"/>
        <w:spacing w:line="360" w:lineRule="auto"/>
        <w:ind w:left="567" w:right="567" w:firstLine="284"/>
        <w:jc w:val="both"/>
        <w:rPr>
          <w:b/>
          <w:lang w:val="x-none"/>
        </w:rPr>
      </w:pPr>
      <w:r w:rsidRPr="00BE1809">
        <w:rPr>
          <w:b/>
          <w:lang w:val="x-none"/>
        </w:rPr>
        <w:t>(2) Планът за зимно поддържане съдържа:</w:t>
      </w:r>
    </w:p>
    <w:p w:rsidR="00BE1809" w:rsidRPr="00BE1809" w:rsidRDefault="00BE1809" w:rsidP="00E72B5C">
      <w:pPr>
        <w:widowControl w:val="0"/>
        <w:tabs>
          <w:tab w:val="left" w:pos="-851"/>
        </w:tabs>
        <w:autoSpaceDE w:val="0"/>
        <w:autoSpaceDN w:val="0"/>
        <w:adjustRightInd w:val="0"/>
        <w:spacing w:line="360" w:lineRule="auto"/>
        <w:ind w:left="1134" w:right="425" w:hanging="283"/>
        <w:jc w:val="both"/>
        <w:rPr>
          <w:rFonts w:eastAsiaTheme="minorEastAsia"/>
          <w:lang w:val="x-none"/>
        </w:rPr>
      </w:pPr>
      <w:r w:rsidRPr="00BE1809">
        <w:rPr>
          <w:rFonts w:eastAsiaTheme="minorEastAsia"/>
          <w:lang w:val="x-none"/>
        </w:rPr>
        <w:t>1.необходимите данни за дружествата</w:t>
      </w:r>
      <w:r w:rsidR="00492537">
        <w:rPr>
          <w:rFonts w:eastAsiaTheme="minorEastAsia"/>
        </w:rPr>
        <w:t>-</w:t>
      </w:r>
      <w:r w:rsidRPr="00BE1809">
        <w:rPr>
          <w:rFonts w:eastAsiaTheme="minorEastAsia"/>
          <w:lang w:val="x-none"/>
        </w:rPr>
        <w:t xml:space="preserve"> изпълнители, сключили договор с</w:t>
      </w:r>
      <w:r w:rsidRPr="00BE1809">
        <w:rPr>
          <w:rFonts w:eastAsiaTheme="minorEastAsia"/>
        </w:rPr>
        <w:t xml:space="preserve"> Община Стара Загора</w:t>
      </w:r>
      <w:r w:rsidRPr="00BE1809">
        <w:rPr>
          <w:rFonts w:eastAsiaTheme="minorEastAsia"/>
          <w:lang w:val="x-none"/>
        </w:rPr>
        <w:t>, за осъществяване на зимното поддържане на пътищата</w:t>
      </w:r>
      <w:r w:rsidRPr="00BE1809">
        <w:rPr>
          <w:rFonts w:eastAsiaTheme="minorEastAsia"/>
        </w:rPr>
        <w:t xml:space="preserve"> и уличната пътна мрежа</w:t>
      </w:r>
      <w:r w:rsidRPr="00BE1809">
        <w:rPr>
          <w:rFonts w:eastAsiaTheme="minorEastAsia"/>
          <w:lang w:val="x-none"/>
        </w:rPr>
        <w:t>;</w:t>
      </w:r>
    </w:p>
    <w:p w:rsidR="00573FB6" w:rsidRDefault="00573FB6" w:rsidP="00E72B5C">
      <w:pPr>
        <w:widowControl w:val="0"/>
        <w:tabs>
          <w:tab w:val="left" w:pos="-851"/>
        </w:tabs>
        <w:autoSpaceDE w:val="0"/>
        <w:autoSpaceDN w:val="0"/>
        <w:adjustRightInd w:val="0"/>
        <w:spacing w:line="360" w:lineRule="auto"/>
        <w:ind w:left="1134" w:right="425" w:hanging="283"/>
        <w:jc w:val="both"/>
      </w:pP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2.точното наименование и местоположение на участъците от пътя, за които отговаря всяко дружество изпълнител;</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3.нивата на зимно поддържане на отделни участъци от пътя;</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4.участъците с най-голяма вероятност от снегонавяване;</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 xml:space="preserve">5.местата за поставяне на временни </w:t>
      </w:r>
      <w:proofErr w:type="spellStart"/>
      <w:r w:rsidRPr="00E72B5C">
        <w:rPr>
          <w:lang w:val="x-none"/>
        </w:rPr>
        <w:t>снегозащитни</w:t>
      </w:r>
      <w:proofErr w:type="spellEnd"/>
      <w:r w:rsidRPr="00E72B5C">
        <w:rPr>
          <w:lang w:val="x-none"/>
        </w:rPr>
        <w:t xml:space="preserve"> устройства (предпазни огради от преносими инвентарни щитове);</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 xml:space="preserve">6.график за извършване на прегледи за състоянието на пътните участъци и на отводнителните съоръжения - пътни окопи, отводнителни улеи, мостове и водостоци; прегледите се извършват съвместно от </w:t>
      </w:r>
      <w:r w:rsidRPr="00E72B5C">
        <w:t>дирекция „Строителство и инвестиции“, дирекция „Стопанска политика“ и отдел „Опазване на обществения ред и управление при кризи“</w:t>
      </w:r>
      <w:r w:rsidRPr="00E72B5C">
        <w:rPr>
          <w:lang w:val="x-none"/>
        </w:rPr>
        <w:t>, звената "Пътна полиция" към областн</w:t>
      </w:r>
      <w:r w:rsidRPr="00E72B5C">
        <w:t xml:space="preserve">а </w:t>
      </w:r>
      <w:r w:rsidRPr="00E72B5C">
        <w:rPr>
          <w:lang w:val="x-none"/>
        </w:rPr>
        <w:t>дирекци</w:t>
      </w:r>
      <w:r w:rsidRPr="00E72B5C">
        <w:t>я</w:t>
      </w:r>
      <w:r w:rsidRPr="00E72B5C">
        <w:rPr>
          <w:lang w:val="x-none"/>
        </w:rPr>
        <w:t xml:space="preserve"> на МВР и на изпълнителя, като с тях се набелязват конкретни мерки и срокове за извършване на почистването и на необходимите ремонтни работи;</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 xml:space="preserve">7.график на техническите прегледи на машините и съоръженията, с които изпълнителят ще осъществява </w:t>
      </w:r>
      <w:proofErr w:type="spellStart"/>
      <w:r w:rsidRPr="00E72B5C">
        <w:rPr>
          <w:lang w:val="x-none"/>
        </w:rPr>
        <w:t>снегопочистването</w:t>
      </w:r>
      <w:proofErr w:type="spellEnd"/>
      <w:r w:rsidRPr="00E72B5C">
        <w:rPr>
          <w:lang w:val="x-none"/>
        </w:rPr>
        <w:t xml:space="preserve"> и обезопасяването срещу хлъзгане на пътните участъци; на прегледите присъстват представители </w:t>
      </w:r>
      <w:r w:rsidR="00A33FFF" w:rsidRPr="00E72B5C">
        <w:t>дирекция „Строителство и инвестиции“, дирекция „Стопанска политика“ и отдел „Опазване на обществения ред и управление при кризи“</w:t>
      </w:r>
      <w:r w:rsidR="00A33FFF" w:rsidRPr="00E72B5C">
        <w:rPr>
          <w:lang w:val="x-none"/>
        </w:rPr>
        <w:t>, звената "Пътна полиция" към областн</w:t>
      </w:r>
      <w:r w:rsidR="00A33FFF" w:rsidRPr="00E72B5C">
        <w:t xml:space="preserve">а </w:t>
      </w:r>
      <w:r w:rsidR="00A33FFF" w:rsidRPr="00E72B5C">
        <w:rPr>
          <w:lang w:val="x-none"/>
        </w:rPr>
        <w:t>дирекци</w:t>
      </w:r>
      <w:r w:rsidR="00A33FFF" w:rsidRPr="00E72B5C">
        <w:t>я</w:t>
      </w:r>
      <w:r w:rsidR="00A33FFF" w:rsidRPr="00E72B5C">
        <w:rPr>
          <w:lang w:val="x-none"/>
        </w:rPr>
        <w:t xml:space="preserve"> на МВР</w:t>
      </w:r>
      <w:r w:rsidR="00A33FFF" w:rsidRPr="00E72B5C">
        <w:t xml:space="preserve">, ОУ </w:t>
      </w:r>
      <w:r w:rsidRPr="00E72B5C">
        <w:rPr>
          <w:lang w:val="x-none"/>
        </w:rPr>
        <w:t>ПБЗН и на изпълнителя и се дава експертна оценка за годността и оптималния състав на предлаганата от изпълнителя механизация;</w:t>
      </w:r>
    </w:p>
    <w:p w:rsidR="00BE1809" w:rsidRPr="00BE1809" w:rsidRDefault="00BE1809" w:rsidP="00E72B5C">
      <w:pPr>
        <w:widowControl w:val="0"/>
        <w:tabs>
          <w:tab w:val="left" w:pos="-851"/>
        </w:tabs>
        <w:autoSpaceDE w:val="0"/>
        <w:autoSpaceDN w:val="0"/>
        <w:adjustRightInd w:val="0"/>
        <w:spacing w:line="360" w:lineRule="auto"/>
        <w:ind w:left="1134" w:right="425" w:hanging="283"/>
        <w:jc w:val="both"/>
        <w:rPr>
          <w:rFonts w:eastAsiaTheme="minorEastAsia"/>
          <w:lang w:val="x-none"/>
        </w:rPr>
      </w:pPr>
      <w:r w:rsidRPr="00BE1809">
        <w:rPr>
          <w:rFonts w:eastAsiaTheme="minorEastAsia"/>
          <w:lang w:val="x-none"/>
        </w:rPr>
        <w:t xml:space="preserve">8.средства за заплащане на извършените от изпълнителя дейности за зимното поддържане съгласно утвърдена от </w:t>
      </w:r>
      <w:r w:rsidRPr="00BE1809">
        <w:rPr>
          <w:rFonts w:eastAsiaTheme="minorEastAsia"/>
        </w:rPr>
        <w:t>Кмета на общината методика, отразена в техническите спецификации на разработените обществени поръчки за избор на изпълнители на услугите;</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 xml:space="preserve">9.схеми за </w:t>
      </w:r>
      <w:proofErr w:type="spellStart"/>
      <w:r w:rsidRPr="00E72B5C">
        <w:rPr>
          <w:lang w:val="x-none"/>
        </w:rPr>
        <w:t>снегопочистване</w:t>
      </w:r>
      <w:proofErr w:type="spellEnd"/>
      <w:r w:rsidRPr="00E72B5C">
        <w:rPr>
          <w:lang w:val="x-none"/>
        </w:rPr>
        <w:t xml:space="preserve"> на платното за движение;</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 xml:space="preserve">10.схеми за разчистване на снежни валове върху банкети и разчиствания от </w:t>
      </w:r>
      <w:proofErr w:type="spellStart"/>
      <w:r w:rsidRPr="00E72B5C">
        <w:rPr>
          <w:lang w:val="x-none"/>
        </w:rPr>
        <w:t>снегонавявания</w:t>
      </w:r>
      <w:proofErr w:type="spellEnd"/>
      <w:r w:rsidRPr="00E72B5C">
        <w:rPr>
          <w:lang w:val="x-none"/>
        </w:rPr>
        <w:t xml:space="preserve"> и уплътнени снежни пластове;</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11.подходящи технологии за обезопасяване на пътните участъци срещу хлъзгане, използвани материали, машини и съоръжения, разходни норми и организация на работа;</w:t>
      </w:r>
    </w:p>
    <w:p w:rsidR="008F3330" w:rsidRDefault="008F3330" w:rsidP="00E72B5C">
      <w:pPr>
        <w:widowControl w:val="0"/>
        <w:tabs>
          <w:tab w:val="left" w:pos="-851"/>
        </w:tabs>
        <w:autoSpaceDE w:val="0"/>
        <w:autoSpaceDN w:val="0"/>
        <w:adjustRightInd w:val="0"/>
        <w:spacing w:line="360" w:lineRule="auto"/>
        <w:ind w:left="1134" w:right="425" w:hanging="283"/>
        <w:jc w:val="both"/>
      </w:pPr>
      <w:r w:rsidRPr="00E72B5C">
        <w:rPr>
          <w:lang w:val="x-none"/>
        </w:rPr>
        <w:t>12.дежурства и информационно осигуряване, съобразени със системата за информационно осигуряване;</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 xml:space="preserve">13.оперативен план за действие при утежнени зимни условия; разработва се от </w:t>
      </w:r>
      <w:r w:rsidR="00E72B5C" w:rsidRPr="00E72B5C">
        <w:rPr>
          <w:lang w:val="x-none"/>
        </w:rPr>
        <w:t>дружествата изпълнители</w:t>
      </w:r>
      <w:r w:rsidR="00E72B5C" w:rsidRPr="00E72B5C">
        <w:t xml:space="preserve">, </w:t>
      </w:r>
      <w:r w:rsidR="00E72B5C" w:rsidRPr="00E72B5C">
        <w:rPr>
          <w:lang w:val="x-none"/>
        </w:rPr>
        <w:t>на които с договор е възложено зимното поддържане</w:t>
      </w:r>
      <w:r w:rsidR="00E72B5C" w:rsidRPr="00E72B5C">
        <w:t>,</w:t>
      </w:r>
      <w:r w:rsidR="00E72B5C" w:rsidRPr="00E72B5C">
        <w:rPr>
          <w:lang w:val="x-none"/>
        </w:rPr>
        <w:t xml:space="preserve"> </w:t>
      </w:r>
      <w:r w:rsidRPr="00E72B5C">
        <w:rPr>
          <w:lang w:val="x-none"/>
        </w:rPr>
        <w:t>съвместно с</w:t>
      </w:r>
      <w:r w:rsidR="00E72B5C" w:rsidRPr="00E72B5C">
        <w:t xml:space="preserve"> отдел „Опазване на обществения ред и управление при кризи“</w:t>
      </w:r>
      <w:r w:rsidRPr="00E72B5C">
        <w:rPr>
          <w:lang w:val="x-none"/>
        </w:rPr>
        <w:t xml:space="preserve">, </w:t>
      </w:r>
      <w:r w:rsidR="00E72B5C" w:rsidRPr="00E72B5C">
        <w:t xml:space="preserve">и </w:t>
      </w:r>
      <w:r w:rsidRPr="00E72B5C">
        <w:rPr>
          <w:lang w:val="x-none"/>
        </w:rPr>
        <w:t xml:space="preserve">органите на пътната полиция и </w:t>
      </w:r>
      <w:r w:rsidR="00A33FFF" w:rsidRPr="00E72B5C">
        <w:t xml:space="preserve">ОУ </w:t>
      </w:r>
      <w:r w:rsidRPr="00E72B5C">
        <w:rPr>
          <w:lang w:val="x-none"/>
        </w:rPr>
        <w:t>ПБЗН при МВР;</w:t>
      </w:r>
    </w:p>
    <w:p w:rsidR="00573FB6" w:rsidRDefault="00573FB6" w:rsidP="00E72B5C">
      <w:pPr>
        <w:widowControl w:val="0"/>
        <w:tabs>
          <w:tab w:val="left" w:pos="-851"/>
        </w:tabs>
        <w:autoSpaceDE w:val="0"/>
        <w:autoSpaceDN w:val="0"/>
        <w:adjustRightInd w:val="0"/>
        <w:spacing w:line="360" w:lineRule="auto"/>
        <w:ind w:left="1134" w:right="425" w:hanging="283"/>
        <w:jc w:val="both"/>
      </w:pPr>
    </w:p>
    <w:p w:rsidR="00573FB6" w:rsidRDefault="00573FB6" w:rsidP="00E72B5C">
      <w:pPr>
        <w:widowControl w:val="0"/>
        <w:tabs>
          <w:tab w:val="left" w:pos="-851"/>
        </w:tabs>
        <w:autoSpaceDE w:val="0"/>
        <w:autoSpaceDN w:val="0"/>
        <w:adjustRightInd w:val="0"/>
        <w:spacing w:line="360" w:lineRule="auto"/>
        <w:ind w:left="1134" w:right="425" w:hanging="283"/>
        <w:jc w:val="both"/>
      </w:pP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14.план за действие при обилни снеговалежи.</w:t>
      </w:r>
    </w:p>
    <w:p w:rsidR="008F3330" w:rsidRPr="008F3330" w:rsidRDefault="008F3330" w:rsidP="00E72B5C">
      <w:pPr>
        <w:widowControl w:val="0"/>
        <w:autoSpaceDE w:val="0"/>
        <w:autoSpaceDN w:val="0"/>
        <w:adjustRightInd w:val="0"/>
        <w:spacing w:line="360" w:lineRule="auto"/>
        <w:ind w:left="567" w:right="425" w:firstLine="284"/>
        <w:jc w:val="both"/>
        <w:rPr>
          <w:lang w:val="x-none"/>
        </w:rPr>
      </w:pPr>
      <w:r w:rsidRPr="008F3330">
        <w:rPr>
          <w:lang w:val="x-none"/>
        </w:rPr>
        <w:t xml:space="preserve">(3)Оперативните планове за зимно поддържане се разработват за всеки пътен участък въз основа на плана за зимно поддържане, изготвен от </w:t>
      </w:r>
      <w:r w:rsidR="00A33FFF">
        <w:t>отдел „Опазване на обществения ред и управление при кризи“</w:t>
      </w:r>
      <w:r w:rsidRPr="008F3330">
        <w:rPr>
          <w:lang w:val="x-none"/>
        </w:rPr>
        <w:t xml:space="preserve">, и се съгласуват с </w:t>
      </w:r>
      <w:r w:rsidR="00E72B5C" w:rsidRPr="00E72B5C">
        <w:rPr>
          <w:rFonts w:eastAsiaTheme="minorEastAsia"/>
        </w:rPr>
        <w:t>изпълнителите</w:t>
      </w:r>
      <w:r w:rsidRPr="008F3330">
        <w:rPr>
          <w:lang w:val="x-none"/>
        </w:rPr>
        <w:t>.</w:t>
      </w:r>
    </w:p>
    <w:p w:rsidR="00E72B5C" w:rsidRPr="008F3330" w:rsidRDefault="00E72B5C" w:rsidP="00E72B5C">
      <w:pPr>
        <w:widowControl w:val="0"/>
        <w:autoSpaceDE w:val="0"/>
        <w:autoSpaceDN w:val="0"/>
        <w:adjustRightInd w:val="0"/>
        <w:spacing w:line="360" w:lineRule="auto"/>
        <w:ind w:left="567" w:right="567" w:firstLine="284"/>
        <w:jc w:val="both"/>
        <w:rPr>
          <w:lang w:val="x-none"/>
        </w:rPr>
      </w:pPr>
      <w:r w:rsidRPr="008F3330">
        <w:rPr>
          <w:lang w:val="x-none"/>
        </w:rPr>
        <w:t>(</w:t>
      </w:r>
      <w:r>
        <w:t>4</w:t>
      </w:r>
      <w:r w:rsidRPr="008F3330">
        <w:rPr>
          <w:lang w:val="x-none"/>
        </w:rPr>
        <w:t xml:space="preserve">)Оперативните планове за зимно поддържане на пътища </w:t>
      </w:r>
      <w:r>
        <w:t xml:space="preserve">и улиците </w:t>
      </w:r>
      <w:r w:rsidRPr="008F3330">
        <w:rPr>
          <w:lang w:val="x-none"/>
        </w:rPr>
        <w:t>се актуализират всяка година.</w:t>
      </w:r>
    </w:p>
    <w:p w:rsidR="008F3330" w:rsidRPr="009B524E" w:rsidRDefault="008F3330" w:rsidP="009B524E">
      <w:pPr>
        <w:widowControl w:val="0"/>
        <w:autoSpaceDE w:val="0"/>
        <w:autoSpaceDN w:val="0"/>
        <w:adjustRightInd w:val="0"/>
        <w:spacing w:line="360" w:lineRule="auto"/>
        <w:ind w:left="567" w:right="426" w:firstLine="284"/>
        <w:jc w:val="both"/>
        <w:rPr>
          <w:lang w:val="x-none"/>
        </w:rPr>
      </w:pPr>
      <w:r w:rsidRPr="009B524E">
        <w:rPr>
          <w:b/>
          <w:bCs/>
          <w:lang w:val="x-none"/>
        </w:rPr>
        <w:t>Чл.1</w:t>
      </w:r>
      <w:r w:rsidR="00E72B5C" w:rsidRPr="009B524E">
        <w:rPr>
          <w:b/>
          <w:bCs/>
        </w:rPr>
        <w:t>1</w:t>
      </w:r>
      <w:r w:rsidRPr="009B524E">
        <w:rPr>
          <w:b/>
          <w:bCs/>
          <w:lang w:val="x-none"/>
        </w:rPr>
        <w:t>.</w:t>
      </w:r>
      <w:r w:rsidRPr="009B524E">
        <w:rPr>
          <w:lang w:val="x-none"/>
        </w:rPr>
        <w:t>(</w:t>
      </w:r>
      <w:proofErr w:type="spellStart"/>
      <w:r w:rsidRPr="009B524E">
        <w:rPr>
          <w:lang w:val="x-none"/>
        </w:rPr>
        <w:t>1</w:t>
      </w:r>
      <w:proofErr w:type="spellEnd"/>
      <w:r w:rsidRPr="009B524E">
        <w:rPr>
          <w:lang w:val="x-none"/>
        </w:rPr>
        <w:t>)</w:t>
      </w:r>
      <w:proofErr w:type="spellStart"/>
      <w:r w:rsidRPr="009B524E">
        <w:rPr>
          <w:lang w:val="x-none"/>
        </w:rPr>
        <w:t>Снегозащитата</w:t>
      </w:r>
      <w:proofErr w:type="spellEnd"/>
      <w:r w:rsidRPr="009B524E">
        <w:rPr>
          <w:lang w:val="x-none"/>
        </w:rPr>
        <w:t xml:space="preserve"> включва дейности, свързани с предпазване на пътищата от образуване на </w:t>
      </w:r>
      <w:proofErr w:type="spellStart"/>
      <w:r w:rsidRPr="009B524E">
        <w:rPr>
          <w:lang w:val="x-none"/>
        </w:rPr>
        <w:t>снегонавявания</w:t>
      </w:r>
      <w:proofErr w:type="spellEnd"/>
      <w:r w:rsidRPr="009B524E">
        <w:rPr>
          <w:lang w:val="x-none"/>
        </w:rPr>
        <w:t xml:space="preserve"> върху пътното платно при снежни виелици.</w:t>
      </w:r>
    </w:p>
    <w:p w:rsidR="00E72B5C" w:rsidRPr="00E72B5C" w:rsidRDefault="00E72B5C" w:rsidP="009B524E">
      <w:pPr>
        <w:widowControl w:val="0"/>
        <w:autoSpaceDE w:val="0"/>
        <w:autoSpaceDN w:val="0"/>
        <w:adjustRightInd w:val="0"/>
        <w:spacing w:line="360" w:lineRule="auto"/>
        <w:ind w:left="567" w:right="426" w:firstLine="284"/>
        <w:jc w:val="both"/>
        <w:rPr>
          <w:rFonts w:eastAsiaTheme="minorEastAsia"/>
        </w:rPr>
      </w:pPr>
      <w:r w:rsidRPr="00E72B5C">
        <w:rPr>
          <w:rFonts w:eastAsiaTheme="minorEastAsia"/>
          <w:lang w:val="x-none"/>
        </w:rPr>
        <w:t>(</w:t>
      </w:r>
      <w:r w:rsidRPr="00E72B5C">
        <w:rPr>
          <w:rFonts w:eastAsiaTheme="minorEastAsia"/>
        </w:rPr>
        <w:t>2</w:t>
      </w:r>
      <w:r w:rsidRPr="00E72B5C">
        <w:rPr>
          <w:rFonts w:eastAsiaTheme="minorEastAsia"/>
          <w:lang w:val="x-none"/>
        </w:rPr>
        <w:t xml:space="preserve">)За общинските пътища </w:t>
      </w:r>
      <w:proofErr w:type="spellStart"/>
      <w:r w:rsidRPr="00E72B5C">
        <w:rPr>
          <w:rFonts w:eastAsiaTheme="minorEastAsia"/>
          <w:lang w:val="x-none"/>
        </w:rPr>
        <w:t>снегозащитните</w:t>
      </w:r>
      <w:proofErr w:type="spellEnd"/>
      <w:r w:rsidRPr="00E72B5C">
        <w:rPr>
          <w:rFonts w:eastAsiaTheme="minorEastAsia"/>
          <w:lang w:val="x-none"/>
        </w:rPr>
        <w:t xml:space="preserve"> дейности се извършват в зависимост от нивата на зимно поддържане, изискванията към експлоатационното състояние на платното за движение и срока за </w:t>
      </w:r>
      <w:r w:rsidRPr="009B524E">
        <w:rPr>
          <w:rFonts w:eastAsiaTheme="minorEastAsia"/>
        </w:rPr>
        <w:t>постигането на изискващите се параметри.</w:t>
      </w:r>
    </w:p>
    <w:p w:rsidR="009B524E" w:rsidRPr="00E72B5C" w:rsidRDefault="009B524E" w:rsidP="009B524E">
      <w:pPr>
        <w:widowControl w:val="0"/>
        <w:autoSpaceDE w:val="0"/>
        <w:autoSpaceDN w:val="0"/>
        <w:adjustRightInd w:val="0"/>
        <w:spacing w:line="360" w:lineRule="auto"/>
        <w:ind w:left="567" w:right="426" w:firstLine="284"/>
        <w:jc w:val="both"/>
        <w:rPr>
          <w:rFonts w:eastAsiaTheme="minorEastAsia"/>
        </w:rPr>
      </w:pPr>
      <w:r w:rsidRPr="00E72B5C">
        <w:rPr>
          <w:rFonts w:eastAsiaTheme="minorEastAsia"/>
        </w:rPr>
        <w:t>(3)Изискванията към експлоатационното съ</w:t>
      </w:r>
      <w:r w:rsidRPr="009B524E">
        <w:rPr>
          <w:rFonts w:eastAsiaTheme="minorEastAsia"/>
        </w:rPr>
        <w:t>с</w:t>
      </w:r>
      <w:r w:rsidRPr="00E72B5C">
        <w:rPr>
          <w:rFonts w:eastAsiaTheme="minorEastAsia"/>
        </w:rPr>
        <w:t xml:space="preserve">тояние на уличната пътна мрежа се определя преди началото на зимния сезон, ежегодно до 30 </w:t>
      </w:r>
      <w:r w:rsidR="00492537">
        <w:rPr>
          <w:rFonts w:eastAsiaTheme="minorEastAsia"/>
        </w:rPr>
        <w:t>септември</w:t>
      </w:r>
      <w:r w:rsidRPr="00E72B5C">
        <w:rPr>
          <w:rFonts w:eastAsiaTheme="minorEastAsia"/>
        </w:rPr>
        <w:t>.</w:t>
      </w:r>
    </w:p>
    <w:p w:rsidR="008F3330" w:rsidRPr="009B524E" w:rsidRDefault="00E72B5C" w:rsidP="009B524E">
      <w:pPr>
        <w:widowControl w:val="0"/>
        <w:autoSpaceDE w:val="0"/>
        <w:autoSpaceDN w:val="0"/>
        <w:adjustRightInd w:val="0"/>
        <w:spacing w:line="360" w:lineRule="auto"/>
        <w:ind w:left="567" w:right="426" w:firstLine="284"/>
        <w:jc w:val="both"/>
        <w:rPr>
          <w:lang w:val="x-none"/>
        </w:rPr>
      </w:pPr>
      <w:r w:rsidRPr="009B524E">
        <w:rPr>
          <w:lang w:val="x-none"/>
        </w:rPr>
        <w:t xml:space="preserve"> </w:t>
      </w:r>
      <w:r w:rsidR="008F3330" w:rsidRPr="009B524E">
        <w:rPr>
          <w:lang w:val="x-none"/>
        </w:rPr>
        <w:t>(</w:t>
      </w:r>
      <w:r w:rsidR="00780EAB" w:rsidRPr="009B524E">
        <w:rPr>
          <w:lang w:val="en-US"/>
        </w:rPr>
        <w:t>4</w:t>
      </w:r>
      <w:r w:rsidR="008F3330" w:rsidRPr="009B524E">
        <w:rPr>
          <w:lang w:val="x-none"/>
        </w:rPr>
        <w:t>)</w:t>
      </w:r>
      <w:proofErr w:type="spellStart"/>
      <w:r w:rsidR="008F3330" w:rsidRPr="009B524E">
        <w:rPr>
          <w:lang w:val="x-none"/>
        </w:rPr>
        <w:t>Снегозащитата</w:t>
      </w:r>
      <w:proofErr w:type="spellEnd"/>
      <w:r w:rsidR="008F3330" w:rsidRPr="009B524E">
        <w:rPr>
          <w:lang w:val="x-none"/>
        </w:rPr>
        <w:t xml:space="preserve"> на пътищата в процеса на тяхната експлоатация се осъществява чрез специални постоянни или временни </w:t>
      </w:r>
      <w:proofErr w:type="spellStart"/>
      <w:r w:rsidR="008F3330" w:rsidRPr="009B524E">
        <w:rPr>
          <w:lang w:val="x-none"/>
        </w:rPr>
        <w:t>снегозащитни</w:t>
      </w:r>
      <w:proofErr w:type="spellEnd"/>
      <w:r w:rsidR="008F3330" w:rsidRPr="009B524E">
        <w:rPr>
          <w:lang w:val="x-none"/>
        </w:rPr>
        <w:t xml:space="preserve"> устройства - крайпътни зелени пояси, земни диги, огради от преносими инвентарни щитове и др.</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w:t>
      </w:r>
      <w:r w:rsidR="00A33FFF">
        <w:rPr>
          <w:b/>
          <w:bCs/>
        </w:rPr>
        <w:t>1</w:t>
      </w:r>
      <w:r w:rsidR="009B524E">
        <w:rPr>
          <w:b/>
          <w:bCs/>
        </w:rPr>
        <w:t>2</w:t>
      </w:r>
      <w:r w:rsidRPr="008F3330">
        <w:rPr>
          <w:b/>
          <w:bCs/>
          <w:lang w:val="x-none"/>
        </w:rPr>
        <w:t>.</w:t>
      </w:r>
      <w:r w:rsidRPr="008F3330">
        <w:rPr>
          <w:lang w:val="x-none"/>
        </w:rPr>
        <w:t xml:space="preserve">(1)Крайпътните зелени пояси включват постоянни </w:t>
      </w:r>
      <w:proofErr w:type="spellStart"/>
      <w:r w:rsidRPr="008F3330">
        <w:rPr>
          <w:lang w:val="x-none"/>
        </w:rPr>
        <w:t>снегозащитни</w:t>
      </w:r>
      <w:proofErr w:type="spellEnd"/>
      <w:r w:rsidRPr="008F3330">
        <w:rPr>
          <w:lang w:val="x-none"/>
        </w:rPr>
        <w:t xml:space="preserve"> устройства и осигуряват ефективна и трайна защита на пътищата от </w:t>
      </w:r>
      <w:proofErr w:type="spellStart"/>
      <w:r w:rsidRPr="008F3330">
        <w:rPr>
          <w:lang w:val="x-none"/>
        </w:rPr>
        <w:t>снегонавявания</w:t>
      </w:r>
      <w:proofErr w:type="spellEnd"/>
      <w:r w:rsidRPr="008F3330">
        <w:rPr>
          <w:lang w:val="x-none"/>
        </w:rPr>
        <w:t>. Те се състоят от няколко реда храсти и дървета с ниски и високи корони, разположени на определено разстояние от пътя откъм страната на преобладаващите ветрове през зимата.</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(2) </w:t>
      </w:r>
      <w:proofErr w:type="spellStart"/>
      <w:r w:rsidRPr="008F3330">
        <w:rPr>
          <w:lang w:val="x-none"/>
        </w:rPr>
        <w:t>Снегозащитните</w:t>
      </w:r>
      <w:proofErr w:type="spellEnd"/>
      <w:r w:rsidRPr="008F3330">
        <w:rPr>
          <w:lang w:val="x-none"/>
        </w:rPr>
        <w:t xml:space="preserve"> зелени пояси се изграждат по схемите, показани на фиг.1 на приложение № 3, като тяхното разстояние до пътя, широчината и броят на редовете в пояса се определят в зависимост от обема на </w:t>
      </w:r>
      <w:proofErr w:type="spellStart"/>
      <w:r w:rsidRPr="008F3330">
        <w:rPr>
          <w:lang w:val="x-none"/>
        </w:rPr>
        <w:t>снегопренасянето</w:t>
      </w:r>
      <w:proofErr w:type="spellEnd"/>
      <w:r w:rsidRPr="008F3330">
        <w:rPr>
          <w:lang w:val="x-none"/>
        </w:rPr>
        <w:t>.</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Чл.1</w:t>
      </w:r>
      <w:r w:rsidR="009B524E">
        <w:rPr>
          <w:b/>
          <w:bCs/>
        </w:rPr>
        <w:t>3</w:t>
      </w:r>
      <w:r w:rsidRPr="008F3330">
        <w:rPr>
          <w:b/>
          <w:bCs/>
          <w:lang w:val="x-none"/>
        </w:rPr>
        <w:t>.</w:t>
      </w:r>
      <w:r w:rsidRPr="008F3330">
        <w:rPr>
          <w:lang w:val="x-none"/>
        </w:rPr>
        <w:t xml:space="preserve">(1) Земните диги се изграждат в райони с малък обем на </w:t>
      </w:r>
      <w:proofErr w:type="spellStart"/>
      <w:r w:rsidRPr="008F3330">
        <w:rPr>
          <w:lang w:val="x-none"/>
        </w:rPr>
        <w:t>снегопренасяне</w:t>
      </w:r>
      <w:proofErr w:type="spellEnd"/>
      <w:r w:rsidRPr="008F3330">
        <w:rPr>
          <w:lang w:val="x-none"/>
        </w:rPr>
        <w:t xml:space="preserve"> и при подходящи теренни условия и пустеещи земи. Те се изпълняват от налични земни почви, които отговарят на изискванията за пътни насипи.</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(2)Земните диги са с височина 1,00 </w:t>
      </w:r>
      <w:r w:rsidR="00A33FFF">
        <w:t>-</w:t>
      </w:r>
      <w:r w:rsidRPr="008F3330">
        <w:rPr>
          <w:lang w:val="x-none"/>
        </w:rPr>
        <w:t xml:space="preserve"> 1,50 m и се оформят с възможно най-стръмни откоси. Разполагат се успоредно на пътя на разстояние 15 - 20 m от ръба на пътното платно. </w:t>
      </w:r>
      <w:proofErr w:type="spellStart"/>
      <w:r w:rsidRPr="008F3330">
        <w:rPr>
          <w:lang w:val="x-none"/>
        </w:rPr>
        <w:t>Снегозащитният</w:t>
      </w:r>
      <w:proofErr w:type="spellEnd"/>
      <w:r w:rsidRPr="008F3330">
        <w:rPr>
          <w:lang w:val="x-none"/>
        </w:rPr>
        <w:t xml:space="preserve"> ефект на дигите е по-голям, когато се използва система от няколко успоредни диги, оформящи междинни траншеи с разстояние между тях 12 </w:t>
      </w:r>
      <w:r w:rsidR="00A33FFF">
        <w:t>-</w:t>
      </w:r>
      <w:r w:rsidRPr="008F3330">
        <w:rPr>
          <w:lang w:val="x-none"/>
        </w:rPr>
        <w:t xml:space="preserve"> 15 m.</w:t>
      </w:r>
    </w:p>
    <w:p w:rsidR="008F3330" w:rsidRPr="009B524E" w:rsidRDefault="008F3330" w:rsidP="009B524E">
      <w:pPr>
        <w:widowControl w:val="0"/>
        <w:autoSpaceDE w:val="0"/>
        <w:autoSpaceDN w:val="0"/>
        <w:adjustRightInd w:val="0"/>
        <w:spacing w:line="360" w:lineRule="auto"/>
        <w:ind w:left="567" w:right="426" w:firstLine="284"/>
        <w:jc w:val="both"/>
        <w:rPr>
          <w:lang w:val="x-none"/>
        </w:rPr>
      </w:pPr>
      <w:r w:rsidRPr="008F3330">
        <w:rPr>
          <w:b/>
          <w:bCs/>
          <w:lang w:val="x-none"/>
        </w:rPr>
        <w:t>Чл.1</w:t>
      </w:r>
      <w:r w:rsidR="009B524E">
        <w:rPr>
          <w:b/>
          <w:bCs/>
        </w:rPr>
        <w:t>4</w:t>
      </w:r>
      <w:r w:rsidRPr="008F3330">
        <w:rPr>
          <w:b/>
          <w:bCs/>
          <w:lang w:val="x-none"/>
        </w:rPr>
        <w:t>.</w:t>
      </w:r>
      <w:r w:rsidRPr="008F3330">
        <w:rPr>
          <w:lang w:val="x-none"/>
        </w:rPr>
        <w:t xml:space="preserve">(1) Предпазните огради от преносими инвентарни щитове се използват като временни </w:t>
      </w:r>
      <w:proofErr w:type="spellStart"/>
      <w:r w:rsidRPr="008F3330">
        <w:rPr>
          <w:lang w:val="x-none"/>
        </w:rPr>
        <w:t>снегозащитни</w:t>
      </w:r>
      <w:proofErr w:type="spellEnd"/>
      <w:r w:rsidRPr="008F3330">
        <w:rPr>
          <w:lang w:val="x-none"/>
        </w:rPr>
        <w:t xml:space="preserve"> устройства и се поставят и отстраняват преди и след края на </w:t>
      </w:r>
      <w:r w:rsidRPr="009B524E">
        <w:rPr>
          <w:lang w:val="x-none"/>
        </w:rPr>
        <w:t>зимния период, както е показано на схемите на фиг.2 и 3 на приложение № 3.</w:t>
      </w:r>
    </w:p>
    <w:p w:rsidR="00573FB6" w:rsidRDefault="00573FB6" w:rsidP="009B524E">
      <w:pPr>
        <w:widowControl w:val="0"/>
        <w:autoSpaceDE w:val="0"/>
        <w:autoSpaceDN w:val="0"/>
        <w:adjustRightInd w:val="0"/>
        <w:spacing w:line="360" w:lineRule="auto"/>
        <w:ind w:left="567" w:right="426" w:firstLine="284"/>
        <w:jc w:val="both"/>
        <w:rPr>
          <w:rFonts w:eastAsiaTheme="minorEastAsia"/>
        </w:rPr>
      </w:pPr>
    </w:p>
    <w:p w:rsidR="00573FB6" w:rsidRDefault="00573FB6" w:rsidP="009B524E">
      <w:pPr>
        <w:widowControl w:val="0"/>
        <w:autoSpaceDE w:val="0"/>
        <w:autoSpaceDN w:val="0"/>
        <w:adjustRightInd w:val="0"/>
        <w:spacing w:line="360" w:lineRule="auto"/>
        <w:ind w:left="567" w:right="426" w:firstLine="284"/>
        <w:jc w:val="both"/>
        <w:rPr>
          <w:rFonts w:eastAsiaTheme="minorEastAsia"/>
        </w:rPr>
      </w:pPr>
    </w:p>
    <w:p w:rsidR="009B524E" w:rsidRPr="009B524E" w:rsidRDefault="009B524E" w:rsidP="009B524E">
      <w:pPr>
        <w:widowControl w:val="0"/>
        <w:autoSpaceDE w:val="0"/>
        <w:autoSpaceDN w:val="0"/>
        <w:adjustRightInd w:val="0"/>
        <w:spacing w:line="360" w:lineRule="auto"/>
        <w:ind w:left="567" w:right="426" w:firstLine="284"/>
        <w:jc w:val="both"/>
        <w:rPr>
          <w:bCs/>
        </w:rPr>
      </w:pPr>
      <w:r w:rsidRPr="009B524E">
        <w:rPr>
          <w:rFonts w:eastAsiaTheme="minorEastAsia"/>
          <w:lang w:val="x-none"/>
        </w:rPr>
        <w:t>(2)Техническите характеристики на използваните инвентарни щитове трябва да отговарят на изискванията</w:t>
      </w:r>
      <w:r w:rsidRPr="009B524E">
        <w:rPr>
          <w:rFonts w:eastAsiaTheme="minorEastAsia"/>
        </w:rPr>
        <w:t xml:space="preserve"> на </w:t>
      </w:r>
      <w:r w:rsidRPr="009B524E">
        <w:t xml:space="preserve">Наредба № </w:t>
      </w:r>
      <w:r w:rsidRPr="009B524E">
        <w:rPr>
          <w:bCs/>
          <w:lang w:val="x-none"/>
        </w:rPr>
        <w:t>РД-02-20-19</w:t>
      </w:r>
      <w:r w:rsidRPr="009B524E">
        <w:rPr>
          <w:bCs/>
        </w:rPr>
        <w:t>/</w:t>
      </w:r>
      <w:r w:rsidRPr="009B524E">
        <w:rPr>
          <w:bCs/>
          <w:lang w:val="x-none"/>
        </w:rPr>
        <w:t>12.11.2012 г. за поддържане и текущ ремонт на пътищата</w:t>
      </w:r>
      <w:r w:rsidRPr="009B524E">
        <w:rPr>
          <w:bCs/>
        </w:rPr>
        <w:t xml:space="preserve"> </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Чл.1</w:t>
      </w:r>
      <w:r w:rsidR="009B524E">
        <w:rPr>
          <w:b/>
          <w:bCs/>
        </w:rPr>
        <w:t>5</w:t>
      </w:r>
      <w:r w:rsidRPr="008F3330">
        <w:rPr>
          <w:b/>
          <w:bCs/>
          <w:lang w:val="x-none"/>
        </w:rPr>
        <w:t>.</w:t>
      </w:r>
      <w:r w:rsidRPr="008F3330">
        <w:rPr>
          <w:lang w:val="x-none"/>
        </w:rPr>
        <w:t xml:space="preserve">(1) </w:t>
      </w:r>
      <w:proofErr w:type="spellStart"/>
      <w:r w:rsidRPr="008F3330">
        <w:rPr>
          <w:lang w:val="x-none"/>
        </w:rPr>
        <w:t>Снегопочистването</w:t>
      </w:r>
      <w:proofErr w:type="spellEnd"/>
      <w:r w:rsidRPr="008F3330">
        <w:rPr>
          <w:lang w:val="x-none"/>
        </w:rPr>
        <w:t xml:space="preserve"> в зависимост от неговия интензитет е, както следва:</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1. патрулно - непрекъснато по време на снеговалежа;</w:t>
      </w:r>
    </w:p>
    <w:p w:rsidR="008F3330" w:rsidRPr="009B524E"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2. </w:t>
      </w:r>
      <w:r w:rsidRPr="009B524E">
        <w:rPr>
          <w:lang w:val="x-none"/>
        </w:rPr>
        <w:t>периодично - през определен интервал от време.</w:t>
      </w:r>
    </w:p>
    <w:p w:rsidR="009B524E" w:rsidRPr="009B524E" w:rsidRDefault="009B524E" w:rsidP="009B524E">
      <w:pPr>
        <w:widowControl w:val="0"/>
        <w:autoSpaceDE w:val="0"/>
        <w:autoSpaceDN w:val="0"/>
        <w:adjustRightInd w:val="0"/>
        <w:spacing w:line="360" w:lineRule="auto"/>
        <w:ind w:left="567" w:right="425" w:firstLine="284"/>
        <w:jc w:val="both"/>
        <w:rPr>
          <w:rFonts w:eastAsiaTheme="minorEastAsia"/>
          <w:lang w:val="x-none"/>
        </w:rPr>
      </w:pPr>
      <w:r w:rsidRPr="009B524E">
        <w:rPr>
          <w:rFonts w:eastAsiaTheme="minorEastAsia"/>
          <w:lang w:val="x-none"/>
        </w:rPr>
        <w:t xml:space="preserve">(2) </w:t>
      </w:r>
      <w:proofErr w:type="spellStart"/>
      <w:r w:rsidRPr="009B524E">
        <w:rPr>
          <w:rFonts w:eastAsiaTheme="minorEastAsia"/>
          <w:lang w:val="x-none"/>
        </w:rPr>
        <w:t>Снегопочистването</w:t>
      </w:r>
      <w:proofErr w:type="spellEnd"/>
      <w:r w:rsidRPr="009B524E">
        <w:rPr>
          <w:rFonts w:eastAsiaTheme="minorEastAsia"/>
          <w:lang w:val="x-none"/>
        </w:rPr>
        <w:t xml:space="preserve"> на пътищата включва дейности, свързани с отстраняване на снега от пътното платно и се извършва по начините, в сроковете и при спазване на изискванията, определени в </w:t>
      </w:r>
      <w:r w:rsidRPr="009B524E">
        <w:t xml:space="preserve">Наредба № </w:t>
      </w:r>
      <w:r w:rsidRPr="009B524E">
        <w:rPr>
          <w:bCs/>
          <w:lang w:val="x-none"/>
        </w:rPr>
        <w:t>РД-02-20-19</w:t>
      </w:r>
      <w:r w:rsidRPr="009B524E">
        <w:rPr>
          <w:bCs/>
        </w:rPr>
        <w:t>/</w:t>
      </w:r>
      <w:r w:rsidRPr="009B524E">
        <w:rPr>
          <w:bCs/>
          <w:lang w:val="x-none"/>
        </w:rPr>
        <w:t>12.11.2012 г. за поддържане и текущ ремонт на пътищата</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Чл.1</w:t>
      </w:r>
      <w:r w:rsidR="009B524E">
        <w:rPr>
          <w:b/>
          <w:bCs/>
        </w:rPr>
        <w:t>6</w:t>
      </w:r>
      <w:r w:rsidRPr="008F3330">
        <w:rPr>
          <w:b/>
          <w:bCs/>
          <w:lang w:val="x-none"/>
        </w:rPr>
        <w:t>.</w:t>
      </w:r>
      <w:r w:rsidRPr="008F3330">
        <w:rPr>
          <w:lang w:val="x-none"/>
        </w:rPr>
        <w:t xml:space="preserve">(1) </w:t>
      </w:r>
      <w:proofErr w:type="spellStart"/>
      <w:r w:rsidRPr="008F3330">
        <w:rPr>
          <w:lang w:val="x-none"/>
        </w:rPr>
        <w:t>Снегопочистването</w:t>
      </w:r>
      <w:proofErr w:type="spellEnd"/>
      <w:r w:rsidRPr="008F3330">
        <w:rPr>
          <w:lang w:val="x-none"/>
        </w:rPr>
        <w:t xml:space="preserve"> на пътищата се извършва по механичен начин със:</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1. специализирани </w:t>
      </w:r>
      <w:proofErr w:type="spellStart"/>
      <w:r w:rsidRPr="008F3330">
        <w:rPr>
          <w:lang w:val="x-none"/>
        </w:rPr>
        <w:t>снегоринни</w:t>
      </w:r>
      <w:proofErr w:type="spellEnd"/>
      <w:r w:rsidRPr="008F3330">
        <w:rPr>
          <w:lang w:val="x-none"/>
        </w:rPr>
        <w:t xml:space="preserve"> машини;</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2. пътни машини с общо предназначение;</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3. </w:t>
      </w:r>
      <w:proofErr w:type="spellStart"/>
      <w:r w:rsidRPr="008F3330">
        <w:rPr>
          <w:lang w:val="x-none"/>
        </w:rPr>
        <w:t>прикачни</w:t>
      </w:r>
      <w:proofErr w:type="spellEnd"/>
      <w:r w:rsidRPr="008F3330">
        <w:rPr>
          <w:lang w:val="x-none"/>
        </w:rPr>
        <w:t xml:space="preserve"> снегорини.</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(2) Условията, при които ефективно могат да се използват различните видове машини за </w:t>
      </w:r>
      <w:proofErr w:type="spellStart"/>
      <w:r w:rsidRPr="008F3330">
        <w:rPr>
          <w:lang w:val="x-none"/>
        </w:rPr>
        <w:t>снегопочистване</w:t>
      </w:r>
      <w:proofErr w:type="spellEnd"/>
      <w:r w:rsidRPr="008F3330">
        <w:rPr>
          <w:lang w:val="x-none"/>
        </w:rPr>
        <w:t>, са дадени в информационно приложение № 4</w:t>
      </w:r>
      <w:r w:rsidR="009B524E">
        <w:t xml:space="preserve"> от</w:t>
      </w:r>
      <w:r w:rsidR="009B524E" w:rsidRPr="009B524E">
        <w:t xml:space="preserve"> Наредба № </w:t>
      </w:r>
      <w:r w:rsidR="009B524E" w:rsidRPr="009B524E">
        <w:rPr>
          <w:bCs/>
          <w:lang w:val="x-none"/>
        </w:rPr>
        <w:t>РД-02-20-19</w:t>
      </w:r>
      <w:r w:rsidR="009B524E" w:rsidRPr="009B524E">
        <w:rPr>
          <w:bCs/>
        </w:rPr>
        <w:t>/</w:t>
      </w:r>
      <w:r w:rsidR="009B524E" w:rsidRPr="009B524E">
        <w:rPr>
          <w:bCs/>
          <w:lang w:val="x-none"/>
        </w:rPr>
        <w:t>12.11.2012 г. за поддържане и текущ ремонт на пътищата</w:t>
      </w:r>
    </w:p>
    <w:p w:rsidR="008F3330" w:rsidRPr="009B524E" w:rsidRDefault="008F3330" w:rsidP="002852A5">
      <w:pPr>
        <w:widowControl w:val="0"/>
        <w:autoSpaceDE w:val="0"/>
        <w:autoSpaceDN w:val="0"/>
        <w:adjustRightInd w:val="0"/>
        <w:spacing w:line="360" w:lineRule="auto"/>
        <w:ind w:left="567" w:right="567" w:firstLine="284"/>
        <w:jc w:val="both"/>
      </w:pPr>
      <w:r w:rsidRPr="008F3330">
        <w:rPr>
          <w:b/>
          <w:bCs/>
          <w:lang w:val="x-none"/>
        </w:rPr>
        <w:t>Чл.</w:t>
      </w:r>
      <w:r w:rsidR="00A33FFF">
        <w:rPr>
          <w:b/>
          <w:bCs/>
        </w:rPr>
        <w:t>1</w:t>
      </w:r>
      <w:r w:rsidR="009B524E">
        <w:rPr>
          <w:b/>
          <w:bCs/>
        </w:rPr>
        <w:t>7</w:t>
      </w:r>
      <w:r w:rsidRPr="008F3330">
        <w:rPr>
          <w:b/>
          <w:bCs/>
          <w:lang w:val="x-none"/>
        </w:rPr>
        <w:t>.</w:t>
      </w:r>
      <w:r w:rsidRPr="008F3330">
        <w:rPr>
          <w:lang w:val="x-none"/>
        </w:rPr>
        <w:t>(1) Снежните валове върху банкетите</w:t>
      </w:r>
      <w:r w:rsidR="009B524E">
        <w:t>,</w:t>
      </w:r>
      <w:r w:rsidRPr="008F3330">
        <w:rPr>
          <w:lang w:val="x-none"/>
        </w:rPr>
        <w:t xml:space="preserve"> </w:t>
      </w:r>
      <w:r w:rsidR="009B524E" w:rsidRPr="008F3330">
        <w:rPr>
          <w:lang w:val="x-none"/>
        </w:rPr>
        <w:t xml:space="preserve">в райони с интензивни виелици и пътни участъци, изложени на опасност от образуване на </w:t>
      </w:r>
      <w:proofErr w:type="spellStart"/>
      <w:r w:rsidR="009B524E" w:rsidRPr="008F3330">
        <w:rPr>
          <w:lang w:val="x-none"/>
        </w:rPr>
        <w:t>снегонавявания</w:t>
      </w:r>
      <w:proofErr w:type="spellEnd"/>
      <w:r w:rsidR="009B524E">
        <w:t>,</w:t>
      </w:r>
      <w:r w:rsidR="009B524E" w:rsidRPr="008F3330">
        <w:rPr>
          <w:lang w:val="x-none"/>
        </w:rPr>
        <w:t xml:space="preserve"> </w:t>
      </w:r>
      <w:r w:rsidRPr="008F3330">
        <w:rPr>
          <w:lang w:val="x-none"/>
        </w:rPr>
        <w:t xml:space="preserve">се отстраняват едновременно или след приключване на </w:t>
      </w:r>
      <w:proofErr w:type="spellStart"/>
      <w:r w:rsidRPr="008F3330">
        <w:rPr>
          <w:lang w:val="x-none"/>
        </w:rPr>
        <w:t>снегопочис</w:t>
      </w:r>
      <w:r w:rsidR="009B524E">
        <w:rPr>
          <w:lang w:val="x-none"/>
        </w:rPr>
        <w:t>тването</w:t>
      </w:r>
      <w:proofErr w:type="spellEnd"/>
      <w:r w:rsidR="009B524E">
        <w:rPr>
          <w:lang w:val="x-none"/>
        </w:rPr>
        <w:t xml:space="preserve"> на платното за движение</w:t>
      </w:r>
      <w:r w:rsidR="009B524E">
        <w:t>.</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(2)Снежните валове се отстраняват с </w:t>
      </w:r>
      <w:proofErr w:type="spellStart"/>
      <w:r w:rsidRPr="008F3330">
        <w:rPr>
          <w:lang w:val="x-none"/>
        </w:rPr>
        <w:t>роторни</w:t>
      </w:r>
      <w:proofErr w:type="spellEnd"/>
      <w:r w:rsidRPr="008F3330">
        <w:rPr>
          <w:lang w:val="x-none"/>
        </w:rPr>
        <w:t xml:space="preserve"> снегорини, а при отсъствие на странични препятствия и при малка височина на снежната покривка - до 0,50 m - с тежки </w:t>
      </w:r>
      <w:proofErr w:type="spellStart"/>
      <w:r w:rsidRPr="008F3330">
        <w:rPr>
          <w:lang w:val="x-none"/>
        </w:rPr>
        <w:t>снегоринни</w:t>
      </w:r>
      <w:proofErr w:type="spellEnd"/>
      <w:r w:rsidRPr="008F3330">
        <w:rPr>
          <w:lang w:val="x-none"/>
        </w:rPr>
        <w:t xml:space="preserve"> плугове или </w:t>
      </w:r>
      <w:proofErr w:type="spellStart"/>
      <w:r w:rsidRPr="008F3330">
        <w:rPr>
          <w:lang w:val="x-none"/>
        </w:rPr>
        <w:t>автогрейдери</w:t>
      </w:r>
      <w:proofErr w:type="spellEnd"/>
      <w:r w:rsidRPr="008F3330">
        <w:rPr>
          <w:lang w:val="x-none"/>
        </w:rPr>
        <w:t>. Изтласканите встрани от пътя снежни маси се оформят в обтекаеми от вятъра фигури.</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(3) В зоните на пътните кръстовища и железопътните прелези с оглед осигуряване на необходимите условия за безопасност на движението се отстраняват снежните маси върху банкетите, които затрудняват или намаляват видимостта.</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(4)При големи мостови съоръжения и при пътища в </w:t>
      </w:r>
      <w:proofErr w:type="spellStart"/>
      <w:r w:rsidRPr="008F3330">
        <w:rPr>
          <w:lang w:val="x-none"/>
        </w:rPr>
        <w:t>траншейни</w:t>
      </w:r>
      <w:proofErr w:type="spellEnd"/>
      <w:r w:rsidRPr="008F3330">
        <w:rPr>
          <w:lang w:val="x-none"/>
        </w:rPr>
        <w:t xml:space="preserve"> изкопи изтласканите встрани снежни маси се изхвърлят с </w:t>
      </w:r>
      <w:proofErr w:type="spellStart"/>
      <w:r w:rsidRPr="008F3330">
        <w:rPr>
          <w:lang w:val="x-none"/>
        </w:rPr>
        <w:t>роторни</w:t>
      </w:r>
      <w:proofErr w:type="spellEnd"/>
      <w:r w:rsidRPr="008F3330">
        <w:rPr>
          <w:lang w:val="x-none"/>
        </w:rPr>
        <w:t xml:space="preserve"> снегорини или се извозват на подходящи места с автомобили.</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w:t>
      </w:r>
      <w:r w:rsidR="00A33FFF">
        <w:rPr>
          <w:b/>
          <w:bCs/>
        </w:rPr>
        <w:t>1</w:t>
      </w:r>
      <w:r w:rsidR="009B524E">
        <w:rPr>
          <w:b/>
          <w:bCs/>
        </w:rPr>
        <w:t>8</w:t>
      </w:r>
      <w:r w:rsidRPr="008F3330">
        <w:rPr>
          <w:b/>
          <w:bCs/>
          <w:lang w:val="x-none"/>
        </w:rPr>
        <w:t>.</w:t>
      </w:r>
      <w:r w:rsidRPr="008F3330">
        <w:rPr>
          <w:lang w:val="x-none"/>
        </w:rPr>
        <w:t xml:space="preserve">(1)Снежни преспи с дебелина до 0,60 m могат да се разчистват с тежки </w:t>
      </w:r>
      <w:proofErr w:type="spellStart"/>
      <w:r w:rsidRPr="008F3330">
        <w:rPr>
          <w:lang w:val="x-none"/>
        </w:rPr>
        <w:t>снегоринни</w:t>
      </w:r>
      <w:proofErr w:type="spellEnd"/>
      <w:r w:rsidRPr="008F3330">
        <w:rPr>
          <w:lang w:val="x-none"/>
        </w:rPr>
        <w:t xml:space="preserve"> плугове и </w:t>
      </w:r>
      <w:proofErr w:type="spellStart"/>
      <w:r w:rsidRPr="008F3330">
        <w:rPr>
          <w:lang w:val="x-none"/>
        </w:rPr>
        <w:t>автогрейдери</w:t>
      </w:r>
      <w:proofErr w:type="spellEnd"/>
      <w:r w:rsidRPr="008F3330">
        <w:rPr>
          <w:lang w:val="x-none"/>
        </w:rPr>
        <w:t xml:space="preserve">. Изтласканите встрани снежни маси се изхвърлят с </w:t>
      </w:r>
      <w:proofErr w:type="spellStart"/>
      <w:r w:rsidRPr="008F3330">
        <w:rPr>
          <w:lang w:val="x-none"/>
        </w:rPr>
        <w:t>роторни</w:t>
      </w:r>
      <w:proofErr w:type="spellEnd"/>
      <w:r w:rsidRPr="008F3330">
        <w:rPr>
          <w:lang w:val="x-none"/>
        </w:rPr>
        <w:t xml:space="preserve"> снегорини или се оформят с </w:t>
      </w:r>
      <w:proofErr w:type="spellStart"/>
      <w:r w:rsidRPr="008F3330">
        <w:rPr>
          <w:lang w:val="x-none"/>
        </w:rPr>
        <w:t>грейдери</w:t>
      </w:r>
      <w:proofErr w:type="spellEnd"/>
      <w:r w:rsidRPr="008F3330">
        <w:rPr>
          <w:lang w:val="x-none"/>
        </w:rPr>
        <w:t xml:space="preserve"> във фигури с обтекаеми форми извън пътното платно. Снежните преспи с дебелина, по-голяма от 0,60 m, се разчистват с </w:t>
      </w:r>
      <w:proofErr w:type="spellStart"/>
      <w:r w:rsidRPr="008F3330">
        <w:rPr>
          <w:lang w:val="x-none"/>
        </w:rPr>
        <w:t>роторни</w:t>
      </w:r>
      <w:proofErr w:type="spellEnd"/>
      <w:r w:rsidRPr="008F3330">
        <w:rPr>
          <w:lang w:val="x-none"/>
        </w:rPr>
        <w:t xml:space="preserve"> снегорини или булдозери, като ножът на булдозерите се поставя под ъгъл и снегът се изтласква постепенно и на пластове извън пътното платно.</w:t>
      </w:r>
    </w:p>
    <w:p w:rsidR="00573FB6" w:rsidRDefault="00573FB6" w:rsidP="002852A5">
      <w:pPr>
        <w:widowControl w:val="0"/>
        <w:autoSpaceDE w:val="0"/>
        <w:autoSpaceDN w:val="0"/>
        <w:adjustRightInd w:val="0"/>
        <w:spacing w:line="360" w:lineRule="auto"/>
        <w:ind w:left="567" w:right="567" w:firstLine="284"/>
        <w:jc w:val="both"/>
      </w:pP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(2) При серпентини и криви с малки радиуси разчистването на </w:t>
      </w:r>
      <w:proofErr w:type="spellStart"/>
      <w:r w:rsidRPr="008F3330">
        <w:rPr>
          <w:lang w:val="x-none"/>
        </w:rPr>
        <w:t>снегонавяванията</w:t>
      </w:r>
      <w:proofErr w:type="spellEnd"/>
      <w:r w:rsidRPr="008F3330">
        <w:rPr>
          <w:lang w:val="x-none"/>
        </w:rPr>
        <w:t xml:space="preserve"> се извършва с </w:t>
      </w:r>
      <w:proofErr w:type="spellStart"/>
      <w:r w:rsidRPr="008F3330">
        <w:rPr>
          <w:lang w:val="x-none"/>
        </w:rPr>
        <w:t>роторни</w:t>
      </w:r>
      <w:proofErr w:type="spellEnd"/>
      <w:r w:rsidRPr="008F3330">
        <w:rPr>
          <w:lang w:val="x-none"/>
        </w:rPr>
        <w:t xml:space="preserve"> снегорини или булдозери към външната страна на кривата. При </w:t>
      </w:r>
      <w:proofErr w:type="spellStart"/>
      <w:r w:rsidRPr="008F3330">
        <w:rPr>
          <w:lang w:val="x-none"/>
        </w:rPr>
        <w:t>снегопочистване</w:t>
      </w:r>
      <w:proofErr w:type="spellEnd"/>
      <w:r w:rsidRPr="008F3330">
        <w:rPr>
          <w:lang w:val="x-none"/>
        </w:rPr>
        <w:t xml:space="preserve"> с булдозери и други тежки верижни машини върху пътното платно се оставя снежен пласт с дебелина 5 - 6 cm за предпазване на пътното покритие от повреди.</w:t>
      </w:r>
    </w:p>
    <w:p w:rsidR="008F3330" w:rsidRPr="008F3330" w:rsidRDefault="008F3330" w:rsidP="003141A8">
      <w:pPr>
        <w:widowControl w:val="0"/>
        <w:autoSpaceDE w:val="0"/>
        <w:autoSpaceDN w:val="0"/>
        <w:adjustRightInd w:val="0"/>
        <w:spacing w:line="360" w:lineRule="auto"/>
        <w:ind w:left="567" w:right="426" w:firstLine="284"/>
        <w:jc w:val="both"/>
        <w:rPr>
          <w:lang w:val="x-none"/>
        </w:rPr>
      </w:pPr>
      <w:r w:rsidRPr="008F3330">
        <w:rPr>
          <w:lang w:val="x-none"/>
        </w:rPr>
        <w:t xml:space="preserve">(3)Уплътнените снежни пластове се отстраняват с </w:t>
      </w:r>
      <w:proofErr w:type="spellStart"/>
      <w:r w:rsidRPr="008F3330">
        <w:rPr>
          <w:lang w:val="x-none"/>
        </w:rPr>
        <w:t>автогрейдери</w:t>
      </w:r>
      <w:proofErr w:type="spellEnd"/>
      <w:r w:rsidRPr="008F3330">
        <w:rPr>
          <w:lang w:val="x-none"/>
        </w:rPr>
        <w:t>.</w:t>
      </w:r>
    </w:p>
    <w:p w:rsidR="008F3330" w:rsidRPr="008F3330" w:rsidRDefault="008F3330" w:rsidP="003141A8">
      <w:pPr>
        <w:widowControl w:val="0"/>
        <w:autoSpaceDE w:val="0"/>
        <w:autoSpaceDN w:val="0"/>
        <w:adjustRightInd w:val="0"/>
        <w:spacing w:line="360" w:lineRule="auto"/>
        <w:ind w:left="567" w:right="426" w:firstLine="284"/>
        <w:jc w:val="both"/>
        <w:rPr>
          <w:lang w:val="x-none"/>
        </w:rPr>
      </w:pPr>
      <w:r w:rsidRPr="008F3330">
        <w:rPr>
          <w:lang w:val="x-none"/>
        </w:rPr>
        <w:t>(4)Заледени и здраво прилепнали към пътното покритие пластове се обработват предварително със сол в количество 25 g/m</w:t>
      </w:r>
      <w:r w:rsidRPr="00780EAB">
        <w:rPr>
          <w:vertAlign w:val="superscript"/>
          <w:lang w:val="x-none"/>
        </w:rPr>
        <w:t>2</w:t>
      </w:r>
      <w:r w:rsidRPr="008F3330">
        <w:rPr>
          <w:lang w:val="x-none"/>
        </w:rPr>
        <w:t xml:space="preserve"> или с магнезиева луга в количество 100 g/m</w:t>
      </w:r>
      <w:r w:rsidRPr="00780EAB">
        <w:rPr>
          <w:vertAlign w:val="superscript"/>
          <w:lang w:val="x-none"/>
        </w:rPr>
        <w:t>2</w:t>
      </w:r>
      <w:r w:rsidRPr="008F3330">
        <w:rPr>
          <w:lang w:val="x-none"/>
        </w:rPr>
        <w:t xml:space="preserve">. Когато след преминаване на </w:t>
      </w:r>
      <w:proofErr w:type="spellStart"/>
      <w:r w:rsidRPr="008F3330">
        <w:rPr>
          <w:lang w:val="x-none"/>
        </w:rPr>
        <w:t>автогрейдера</w:t>
      </w:r>
      <w:proofErr w:type="spellEnd"/>
      <w:r w:rsidRPr="008F3330">
        <w:rPr>
          <w:lang w:val="x-none"/>
        </w:rPr>
        <w:t xml:space="preserve"> не може да се постигне пълно отстраняване на снежния пласт, се прави повторна обработка с химични вещества.</w:t>
      </w:r>
    </w:p>
    <w:p w:rsidR="008F3330" w:rsidRPr="008F3330" w:rsidRDefault="008F3330" w:rsidP="003141A8">
      <w:pPr>
        <w:widowControl w:val="0"/>
        <w:autoSpaceDE w:val="0"/>
        <w:autoSpaceDN w:val="0"/>
        <w:adjustRightInd w:val="0"/>
        <w:spacing w:line="360" w:lineRule="auto"/>
        <w:ind w:left="567" w:right="426" w:firstLine="284"/>
        <w:jc w:val="both"/>
        <w:rPr>
          <w:lang w:val="x-none"/>
        </w:rPr>
      </w:pPr>
      <w:r w:rsidRPr="008F3330">
        <w:rPr>
          <w:b/>
          <w:bCs/>
          <w:lang w:val="x-none"/>
        </w:rPr>
        <w:t>Чл.</w:t>
      </w:r>
      <w:r w:rsidR="00A33FFF">
        <w:rPr>
          <w:b/>
          <w:bCs/>
        </w:rPr>
        <w:t>1</w:t>
      </w:r>
      <w:r w:rsidR="00CF6498">
        <w:rPr>
          <w:b/>
          <w:bCs/>
        </w:rPr>
        <w:t>9</w:t>
      </w:r>
      <w:r w:rsidRPr="008F3330">
        <w:rPr>
          <w:b/>
          <w:bCs/>
          <w:lang w:val="x-none"/>
        </w:rPr>
        <w:t>.</w:t>
      </w:r>
      <w:r w:rsidRPr="008F3330">
        <w:rPr>
          <w:lang w:val="x-none"/>
        </w:rPr>
        <w:t xml:space="preserve">(1)Обезопасяването на пътищата срещу хлъзгане се извършва при </w:t>
      </w:r>
      <w:proofErr w:type="spellStart"/>
      <w:r w:rsidRPr="008F3330">
        <w:rPr>
          <w:lang w:val="x-none"/>
        </w:rPr>
        <w:t>заснежено</w:t>
      </w:r>
      <w:proofErr w:type="spellEnd"/>
      <w:r w:rsidRPr="008F3330">
        <w:rPr>
          <w:lang w:val="x-none"/>
        </w:rPr>
        <w:t xml:space="preserve"> или заледено платно за движение със:</w:t>
      </w:r>
    </w:p>
    <w:p w:rsidR="00CF6498" w:rsidRDefault="00CF6498" w:rsidP="003141A8">
      <w:pPr>
        <w:widowControl w:val="0"/>
        <w:autoSpaceDE w:val="0"/>
        <w:autoSpaceDN w:val="0"/>
        <w:adjustRightInd w:val="0"/>
        <w:spacing w:line="360" w:lineRule="auto"/>
        <w:ind w:left="567" w:right="426" w:firstLine="284"/>
        <w:jc w:val="both"/>
        <w:rPr>
          <w:rFonts w:eastAsiaTheme="minorEastAsia"/>
          <w:b/>
          <w:i/>
          <w:sz w:val="20"/>
          <w:szCs w:val="20"/>
        </w:rPr>
      </w:pPr>
      <w:r w:rsidRPr="00CF6498">
        <w:rPr>
          <w:rFonts w:eastAsiaTheme="minorEastAsia"/>
          <w:lang w:val="x-none"/>
        </w:rPr>
        <w:t xml:space="preserve">1.минерални материали (за </w:t>
      </w:r>
      <w:proofErr w:type="spellStart"/>
      <w:r w:rsidRPr="00CF6498">
        <w:rPr>
          <w:rFonts w:eastAsiaTheme="minorEastAsia"/>
          <w:lang w:val="x-none"/>
        </w:rPr>
        <w:t>опесъчаване</w:t>
      </w:r>
      <w:proofErr w:type="spellEnd"/>
      <w:r w:rsidRPr="00CF6498">
        <w:rPr>
          <w:rFonts w:eastAsiaTheme="minorEastAsia"/>
          <w:lang w:val="x-none"/>
        </w:rPr>
        <w:t xml:space="preserve">), които отговарят на техническите изисквания съгласно </w:t>
      </w:r>
      <w:r w:rsidRPr="00CF6498">
        <w:t xml:space="preserve">Наредба № </w:t>
      </w:r>
      <w:r w:rsidRPr="00CF6498">
        <w:rPr>
          <w:bCs/>
          <w:lang w:val="x-none"/>
        </w:rPr>
        <w:t>РД-02-20-19</w:t>
      </w:r>
      <w:r w:rsidRPr="00CF6498">
        <w:rPr>
          <w:bCs/>
        </w:rPr>
        <w:t>/</w:t>
      </w:r>
      <w:r w:rsidRPr="00CF6498">
        <w:rPr>
          <w:bCs/>
          <w:lang w:val="x-none"/>
        </w:rPr>
        <w:t>12.11.2012 г. за поддържане и текущ ремонт на пътищата</w:t>
      </w:r>
      <w:r w:rsidRPr="00CF6498">
        <w:rPr>
          <w:bCs/>
        </w:rPr>
        <w:t xml:space="preserve"> </w:t>
      </w:r>
      <w:r w:rsidRPr="00CF6498">
        <w:rPr>
          <w:rFonts w:eastAsiaTheme="minorEastAsia"/>
          <w:b/>
          <w:i/>
          <w:sz w:val="20"/>
          <w:szCs w:val="20"/>
          <w:lang w:val="x-none"/>
        </w:rPr>
        <w:t>Таблица 1</w:t>
      </w:r>
    </w:p>
    <w:p w:rsidR="008F3330" w:rsidRPr="008F3330" w:rsidRDefault="008F3330" w:rsidP="002852A5">
      <w:pPr>
        <w:widowControl w:val="0"/>
        <w:autoSpaceDE w:val="0"/>
        <w:autoSpaceDN w:val="0"/>
        <w:adjustRightInd w:val="0"/>
        <w:ind w:left="567" w:right="567" w:firstLine="284"/>
        <w:jc w:val="right"/>
        <w:rPr>
          <w:i/>
          <w:iCs/>
          <w:sz w:val="20"/>
          <w:szCs w:val="20"/>
          <w:lang w:val="x-none"/>
        </w:rPr>
      </w:pPr>
      <w:r w:rsidRPr="008F3330">
        <w:rPr>
          <w:i/>
          <w:iCs/>
          <w:sz w:val="20"/>
          <w:szCs w:val="20"/>
          <w:lang w:val="x-none"/>
        </w:rPr>
        <w:t>Таблица 1</w:t>
      </w:r>
    </w:p>
    <w:p w:rsidR="008F3330" w:rsidRPr="008F3330" w:rsidRDefault="008F3330" w:rsidP="002852A5">
      <w:pPr>
        <w:widowControl w:val="0"/>
        <w:autoSpaceDE w:val="0"/>
        <w:autoSpaceDN w:val="0"/>
        <w:adjustRightInd w:val="0"/>
        <w:ind w:left="567" w:right="567" w:firstLine="284"/>
        <w:jc w:val="both"/>
        <w:rPr>
          <w:lang w:val="x-none"/>
        </w:rPr>
      </w:pPr>
    </w:p>
    <w:tbl>
      <w:tblPr>
        <w:tblStyle w:val="12"/>
        <w:tblW w:w="8646" w:type="dxa"/>
        <w:tblInd w:w="1101" w:type="dxa"/>
        <w:tblLayout w:type="fixed"/>
        <w:tblLook w:val="0000" w:firstRow="0" w:lastRow="0" w:firstColumn="0" w:lastColumn="0" w:noHBand="0" w:noVBand="0"/>
      </w:tblPr>
      <w:tblGrid>
        <w:gridCol w:w="4536"/>
        <w:gridCol w:w="2126"/>
        <w:gridCol w:w="1984"/>
      </w:tblGrid>
      <w:tr w:rsidR="008F3330" w:rsidRPr="008F3330" w:rsidTr="00CF6498">
        <w:tc>
          <w:tcPr>
            <w:tcW w:w="4536" w:type="dxa"/>
          </w:tcPr>
          <w:p w:rsidR="008F3330" w:rsidRPr="008F3330" w:rsidRDefault="008F3330" w:rsidP="008F3330">
            <w:pPr>
              <w:widowControl w:val="0"/>
              <w:autoSpaceDE w:val="0"/>
              <w:autoSpaceDN w:val="0"/>
              <w:adjustRightInd w:val="0"/>
              <w:ind w:right="116"/>
              <w:jc w:val="center"/>
              <w:rPr>
                <w:sz w:val="20"/>
                <w:szCs w:val="20"/>
                <w:lang w:val="x-none"/>
              </w:rPr>
            </w:pPr>
            <w:r w:rsidRPr="008F3330">
              <w:rPr>
                <w:sz w:val="20"/>
                <w:szCs w:val="20"/>
                <w:lang w:val="x-none"/>
              </w:rPr>
              <w:t>Показател</w:t>
            </w:r>
          </w:p>
        </w:tc>
        <w:tc>
          <w:tcPr>
            <w:tcW w:w="2126" w:type="dxa"/>
          </w:tcPr>
          <w:p w:rsidR="008F3330" w:rsidRPr="008F3330" w:rsidRDefault="008F3330" w:rsidP="008F3330">
            <w:pPr>
              <w:widowControl w:val="0"/>
              <w:autoSpaceDE w:val="0"/>
              <w:autoSpaceDN w:val="0"/>
              <w:adjustRightInd w:val="0"/>
              <w:ind w:right="116"/>
              <w:jc w:val="center"/>
              <w:rPr>
                <w:sz w:val="20"/>
                <w:szCs w:val="20"/>
                <w:lang w:val="x-none"/>
              </w:rPr>
            </w:pPr>
            <w:r w:rsidRPr="008F3330">
              <w:rPr>
                <w:sz w:val="20"/>
                <w:szCs w:val="20"/>
                <w:lang w:val="x-none"/>
              </w:rPr>
              <w:t>Метод на</w:t>
            </w:r>
          </w:p>
          <w:p w:rsidR="008F3330" w:rsidRPr="008F3330" w:rsidRDefault="008F3330" w:rsidP="008F3330">
            <w:pPr>
              <w:widowControl w:val="0"/>
              <w:autoSpaceDE w:val="0"/>
              <w:autoSpaceDN w:val="0"/>
              <w:adjustRightInd w:val="0"/>
              <w:ind w:right="116"/>
              <w:jc w:val="center"/>
              <w:rPr>
                <w:sz w:val="20"/>
                <w:szCs w:val="20"/>
                <w:lang w:val="x-none"/>
              </w:rPr>
            </w:pPr>
            <w:r w:rsidRPr="008F3330">
              <w:rPr>
                <w:sz w:val="20"/>
                <w:szCs w:val="20"/>
                <w:lang w:val="x-none"/>
              </w:rPr>
              <w:t>изпитване</w:t>
            </w:r>
          </w:p>
        </w:tc>
        <w:tc>
          <w:tcPr>
            <w:tcW w:w="1984" w:type="dxa"/>
          </w:tcPr>
          <w:p w:rsidR="008F3330" w:rsidRPr="008F3330" w:rsidRDefault="008F3330" w:rsidP="008F3330">
            <w:pPr>
              <w:widowControl w:val="0"/>
              <w:autoSpaceDE w:val="0"/>
              <w:autoSpaceDN w:val="0"/>
              <w:adjustRightInd w:val="0"/>
              <w:ind w:right="116"/>
              <w:jc w:val="center"/>
              <w:rPr>
                <w:sz w:val="20"/>
                <w:szCs w:val="20"/>
                <w:lang w:val="x-none"/>
              </w:rPr>
            </w:pPr>
            <w:r w:rsidRPr="008F3330">
              <w:rPr>
                <w:sz w:val="20"/>
                <w:szCs w:val="20"/>
                <w:lang w:val="x-none"/>
              </w:rPr>
              <w:t>Стойност на показателя</w:t>
            </w:r>
          </w:p>
        </w:tc>
      </w:tr>
      <w:tr w:rsidR="008F3330" w:rsidRPr="008F3330" w:rsidTr="00CF6498">
        <w:tc>
          <w:tcPr>
            <w:tcW w:w="4536" w:type="dxa"/>
          </w:tcPr>
          <w:p w:rsidR="008F3330" w:rsidRPr="008F3330" w:rsidRDefault="008F3330" w:rsidP="008F3330">
            <w:pPr>
              <w:widowControl w:val="0"/>
              <w:autoSpaceDE w:val="0"/>
              <w:autoSpaceDN w:val="0"/>
              <w:adjustRightInd w:val="0"/>
              <w:spacing w:line="360" w:lineRule="auto"/>
              <w:ind w:right="113" w:firstLine="127"/>
              <w:jc w:val="both"/>
              <w:rPr>
                <w:sz w:val="20"/>
                <w:szCs w:val="20"/>
                <w:lang w:val="x-none"/>
              </w:rPr>
            </w:pPr>
            <w:r w:rsidRPr="008F3330">
              <w:rPr>
                <w:sz w:val="20"/>
                <w:szCs w:val="20"/>
                <w:lang w:val="x-none"/>
              </w:rPr>
              <w:t>Форма на зърната</w:t>
            </w:r>
          </w:p>
        </w:tc>
        <w:tc>
          <w:tcPr>
            <w:tcW w:w="2126" w:type="dxa"/>
          </w:tcPr>
          <w:p w:rsidR="008F3330" w:rsidRPr="008F3330" w:rsidRDefault="008F3330" w:rsidP="008F3330">
            <w:pPr>
              <w:widowControl w:val="0"/>
              <w:autoSpaceDE w:val="0"/>
              <w:autoSpaceDN w:val="0"/>
              <w:adjustRightInd w:val="0"/>
              <w:spacing w:line="360" w:lineRule="auto"/>
              <w:ind w:right="113"/>
              <w:jc w:val="both"/>
              <w:rPr>
                <w:sz w:val="20"/>
                <w:szCs w:val="20"/>
                <w:lang w:val="x-none"/>
              </w:rPr>
            </w:pPr>
            <w:r w:rsidRPr="008F3330">
              <w:rPr>
                <w:sz w:val="20"/>
                <w:szCs w:val="20"/>
                <w:lang w:val="x-none"/>
              </w:rPr>
              <w:t>-</w:t>
            </w:r>
          </w:p>
        </w:tc>
        <w:tc>
          <w:tcPr>
            <w:tcW w:w="1984"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Кубична</w:t>
            </w:r>
          </w:p>
        </w:tc>
      </w:tr>
      <w:tr w:rsidR="008F3330" w:rsidRPr="008F3330" w:rsidTr="00CF6498">
        <w:tc>
          <w:tcPr>
            <w:tcW w:w="4536" w:type="dxa"/>
          </w:tcPr>
          <w:p w:rsidR="008F3330" w:rsidRPr="008F3330" w:rsidRDefault="008F3330" w:rsidP="008F3330">
            <w:pPr>
              <w:widowControl w:val="0"/>
              <w:autoSpaceDE w:val="0"/>
              <w:autoSpaceDN w:val="0"/>
              <w:adjustRightInd w:val="0"/>
              <w:spacing w:line="360" w:lineRule="auto"/>
              <w:ind w:right="113" w:firstLine="127"/>
              <w:jc w:val="both"/>
              <w:rPr>
                <w:sz w:val="20"/>
                <w:szCs w:val="20"/>
                <w:lang w:val="x-none"/>
              </w:rPr>
            </w:pPr>
            <w:r w:rsidRPr="008F3330">
              <w:rPr>
                <w:sz w:val="20"/>
                <w:szCs w:val="20"/>
                <w:lang w:val="x-none"/>
              </w:rPr>
              <w:t>Максимален размер на зърната, mm</w:t>
            </w:r>
          </w:p>
        </w:tc>
        <w:tc>
          <w:tcPr>
            <w:tcW w:w="2126"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БДС EN 933-1</w:t>
            </w:r>
          </w:p>
        </w:tc>
        <w:tc>
          <w:tcPr>
            <w:tcW w:w="1984"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4</w:t>
            </w:r>
          </w:p>
        </w:tc>
      </w:tr>
      <w:tr w:rsidR="008F3330" w:rsidRPr="008F3330" w:rsidTr="00CF6498">
        <w:tc>
          <w:tcPr>
            <w:tcW w:w="4536" w:type="dxa"/>
          </w:tcPr>
          <w:p w:rsidR="008F3330" w:rsidRPr="008F3330" w:rsidRDefault="008F3330" w:rsidP="008F3330">
            <w:pPr>
              <w:widowControl w:val="0"/>
              <w:autoSpaceDE w:val="0"/>
              <w:autoSpaceDN w:val="0"/>
              <w:adjustRightInd w:val="0"/>
              <w:spacing w:line="360" w:lineRule="auto"/>
              <w:ind w:right="113" w:firstLine="127"/>
              <w:jc w:val="both"/>
              <w:rPr>
                <w:sz w:val="20"/>
                <w:szCs w:val="20"/>
                <w:lang w:val="x-none"/>
              </w:rPr>
            </w:pPr>
            <w:r w:rsidRPr="008F3330">
              <w:rPr>
                <w:sz w:val="20"/>
                <w:szCs w:val="20"/>
                <w:lang w:val="x-none"/>
              </w:rPr>
              <w:t>Съдържание на бучки глини и ронливи зърна</w:t>
            </w:r>
          </w:p>
        </w:tc>
        <w:tc>
          <w:tcPr>
            <w:tcW w:w="2126"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БДС EN 12620/НА</w:t>
            </w:r>
          </w:p>
        </w:tc>
        <w:tc>
          <w:tcPr>
            <w:tcW w:w="1984"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Не се допуска</w:t>
            </w:r>
          </w:p>
        </w:tc>
      </w:tr>
      <w:tr w:rsidR="008F3330" w:rsidRPr="008F3330" w:rsidTr="00CF6498">
        <w:tc>
          <w:tcPr>
            <w:tcW w:w="4536" w:type="dxa"/>
          </w:tcPr>
          <w:p w:rsidR="008F3330" w:rsidRPr="008F3330" w:rsidRDefault="008F3330" w:rsidP="008F3330">
            <w:pPr>
              <w:widowControl w:val="0"/>
              <w:autoSpaceDE w:val="0"/>
              <w:autoSpaceDN w:val="0"/>
              <w:adjustRightInd w:val="0"/>
              <w:spacing w:line="360" w:lineRule="auto"/>
              <w:ind w:right="113" w:firstLine="127"/>
              <w:jc w:val="both"/>
              <w:rPr>
                <w:sz w:val="20"/>
                <w:szCs w:val="20"/>
                <w:lang w:val="x-none"/>
              </w:rPr>
            </w:pPr>
            <w:r w:rsidRPr="008F3330">
              <w:rPr>
                <w:sz w:val="20"/>
                <w:szCs w:val="20"/>
                <w:lang w:val="x-none"/>
              </w:rPr>
              <w:t xml:space="preserve">Съдържание на </w:t>
            </w:r>
            <w:proofErr w:type="spellStart"/>
            <w:r w:rsidRPr="008F3330">
              <w:rPr>
                <w:sz w:val="20"/>
                <w:szCs w:val="20"/>
                <w:lang w:val="x-none"/>
              </w:rPr>
              <w:t>отмиваеми</w:t>
            </w:r>
            <w:proofErr w:type="spellEnd"/>
            <w:r w:rsidRPr="008F3330">
              <w:rPr>
                <w:sz w:val="20"/>
                <w:szCs w:val="20"/>
                <w:lang w:val="x-none"/>
              </w:rPr>
              <w:t xml:space="preserve"> частици, %</w:t>
            </w:r>
          </w:p>
        </w:tc>
        <w:tc>
          <w:tcPr>
            <w:tcW w:w="2126"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EN БДС 12620/НА</w:t>
            </w:r>
          </w:p>
        </w:tc>
        <w:tc>
          <w:tcPr>
            <w:tcW w:w="1984"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&lt; 5</w:t>
            </w:r>
          </w:p>
        </w:tc>
      </w:tr>
    </w:tbl>
    <w:p w:rsidR="00780EAB" w:rsidRPr="00780EAB" w:rsidRDefault="00780EAB" w:rsidP="00C1293C">
      <w:pPr>
        <w:widowControl w:val="0"/>
        <w:autoSpaceDE w:val="0"/>
        <w:autoSpaceDN w:val="0"/>
        <w:adjustRightInd w:val="0"/>
        <w:ind w:left="851" w:right="-567" w:firstLine="284"/>
        <w:jc w:val="both"/>
        <w:rPr>
          <w:b/>
          <w:bCs/>
          <w:i/>
          <w:iCs/>
          <w:sz w:val="20"/>
          <w:szCs w:val="20"/>
          <w:lang w:val="en-US"/>
        </w:rPr>
      </w:pPr>
    </w:p>
    <w:p w:rsidR="00CF6498" w:rsidRPr="00CF6498" w:rsidRDefault="00CF6498" w:rsidP="00CF6498">
      <w:pPr>
        <w:widowControl w:val="0"/>
        <w:autoSpaceDE w:val="0"/>
        <w:autoSpaceDN w:val="0"/>
        <w:adjustRightInd w:val="0"/>
        <w:spacing w:line="360" w:lineRule="auto"/>
        <w:ind w:left="567" w:right="425" w:firstLine="284"/>
        <w:jc w:val="both"/>
        <w:rPr>
          <w:rFonts w:eastAsiaTheme="minorEastAsia"/>
          <w:lang w:val="x-none"/>
        </w:rPr>
      </w:pPr>
      <w:r w:rsidRPr="00CF6498">
        <w:rPr>
          <w:rFonts w:eastAsiaTheme="minorEastAsia"/>
          <w:lang w:val="x-none"/>
        </w:rPr>
        <w:t>2. химични вещества за стопяване на леда и снега: техническа сол (</w:t>
      </w:r>
      <w:proofErr w:type="spellStart"/>
      <w:r w:rsidRPr="00CF6498">
        <w:rPr>
          <w:rFonts w:eastAsiaTheme="minorEastAsia"/>
          <w:lang w:val="x-none"/>
        </w:rPr>
        <w:t>NaCl</w:t>
      </w:r>
      <w:proofErr w:type="spellEnd"/>
      <w:r w:rsidRPr="00CF6498">
        <w:rPr>
          <w:rFonts w:eastAsiaTheme="minorEastAsia"/>
          <w:lang w:val="x-none"/>
        </w:rPr>
        <w:t>) - съгласно табл</w:t>
      </w:r>
      <w:r w:rsidRPr="00CF6498">
        <w:rPr>
          <w:rFonts w:eastAsiaTheme="minorEastAsia"/>
        </w:rPr>
        <w:t xml:space="preserve">ица </w:t>
      </w:r>
      <w:r w:rsidRPr="00CF6498">
        <w:rPr>
          <w:rFonts w:eastAsiaTheme="minorEastAsia"/>
          <w:lang w:val="x-none"/>
        </w:rPr>
        <w:t>2, магнезиева луга (воден разтвор на MgCl2) - съгласно табл</w:t>
      </w:r>
      <w:proofErr w:type="spellStart"/>
      <w:r w:rsidRPr="00CF6498">
        <w:rPr>
          <w:rFonts w:eastAsiaTheme="minorEastAsia"/>
        </w:rPr>
        <w:t>ица</w:t>
      </w:r>
      <w:proofErr w:type="spellEnd"/>
      <w:r w:rsidRPr="00CF6498">
        <w:rPr>
          <w:rFonts w:eastAsiaTheme="minorEastAsia"/>
          <w:lang w:val="x-none"/>
        </w:rPr>
        <w:t xml:space="preserve"> 3, калциев </w:t>
      </w:r>
      <w:proofErr w:type="spellStart"/>
      <w:r w:rsidRPr="00CF6498">
        <w:rPr>
          <w:rFonts w:eastAsiaTheme="minorEastAsia"/>
          <w:lang w:val="x-none"/>
        </w:rPr>
        <w:t>двухлорид</w:t>
      </w:r>
      <w:proofErr w:type="spellEnd"/>
      <w:r w:rsidRPr="00CF6498">
        <w:rPr>
          <w:rFonts w:eastAsiaTheme="minorEastAsia"/>
          <w:lang w:val="x-none"/>
        </w:rPr>
        <w:t xml:space="preserve"> (CaCl2) - съгласно </w:t>
      </w:r>
      <w:r w:rsidRPr="00CF6498">
        <w:rPr>
          <w:bCs/>
          <w:iCs/>
        </w:rPr>
        <w:t>таблица 4</w:t>
      </w:r>
      <w:r w:rsidRPr="00CF6498">
        <w:rPr>
          <w:bCs/>
          <w:iCs/>
          <w:lang w:val="x-none"/>
        </w:rPr>
        <w:t xml:space="preserve"> и др.</w:t>
      </w:r>
      <w:r w:rsidRPr="00CF6498">
        <w:rPr>
          <w:bCs/>
          <w:iCs/>
        </w:rPr>
        <w:t xml:space="preserve"> към </w:t>
      </w:r>
      <w:r w:rsidRPr="00CF6498">
        <w:t xml:space="preserve">Наредба № </w:t>
      </w:r>
      <w:r w:rsidRPr="00CF6498">
        <w:rPr>
          <w:bCs/>
          <w:lang w:val="x-none"/>
        </w:rPr>
        <w:t>РД-02-20-19</w:t>
      </w:r>
      <w:r w:rsidRPr="00CF6498">
        <w:rPr>
          <w:bCs/>
        </w:rPr>
        <w:t>/</w:t>
      </w:r>
      <w:r w:rsidRPr="00CF6498">
        <w:rPr>
          <w:bCs/>
          <w:lang w:val="x-none"/>
        </w:rPr>
        <w:t>12.11.2012 г.</w:t>
      </w:r>
    </w:p>
    <w:p w:rsidR="00CF6498" w:rsidRPr="00CF6498" w:rsidRDefault="00CF6498" w:rsidP="00CF6498">
      <w:pPr>
        <w:widowControl w:val="0"/>
        <w:autoSpaceDE w:val="0"/>
        <w:autoSpaceDN w:val="0"/>
        <w:adjustRightInd w:val="0"/>
        <w:spacing w:line="360" w:lineRule="auto"/>
        <w:ind w:left="567" w:right="425" w:firstLine="284"/>
        <w:jc w:val="both"/>
        <w:rPr>
          <w:rFonts w:eastAsiaTheme="minorEastAsia"/>
          <w:lang w:val="x-none"/>
        </w:rPr>
      </w:pPr>
      <w:r w:rsidRPr="00CF6498">
        <w:rPr>
          <w:rFonts w:eastAsiaTheme="minorEastAsia"/>
          <w:lang w:val="x-none"/>
        </w:rPr>
        <w:t>(2) Разходните норми на химичните вещества за стопяване на снега и леда, както и условията за тяхното използване са представени в табл</w:t>
      </w:r>
      <w:r>
        <w:rPr>
          <w:rFonts w:eastAsiaTheme="minorEastAsia"/>
        </w:rPr>
        <w:t>ица</w:t>
      </w:r>
      <w:r w:rsidRPr="00CF6498">
        <w:rPr>
          <w:rFonts w:eastAsiaTheme="minorEastAsia"/>
          <w:lang w:val="x-none"/>
        </w:rPr>
        <w:t xml:space="preserve"> </w:t>
      </w:r>
      <w:r>
        <w:rPr>
          <w:rFonts w:eastAsiaTheme="minorEastAsia"/>
        </w:rPr>
        <w:t>2.</w:t>
      </w:r>
    </w:p>
    <w:p w:rsidR="00CF6498" w:rsidRPr="00CF6498" w:rsidRDefault="00CF6498" w:rsidP="00CF6498">
      <w:pPr>
        <w:widowControl w:val="0"/>
        <w:autoSpaceDE w:val="0"/>
        <w:autoSpaceDN w:val="0"/>
        <w:adjustRightInd w:val="0"/>
        <w:spacing w:line="360" w:lineRule="auto"/>
        <w:ind w:right="425" w:firstLine="480"/>
        <w:jc w:val="right"/>
        <w:rPr>
          <w:rFonts w:eastAsiaTheme="minorEastAsia"/>
          <w:b/>
          <w:i/>
          <w:sz w:val="18"/>
          <w:szCs w:val="18"/>
        </w:rPr>
      </w:pPr>
      <w:r w:rsidRPr="00CF6498">
        <w:rPr>
          <w:rFonts w:eastAsiaTheme="minorEastAsia"/>
          <w:b/>
          <w:i/>
          <w:sz w:val="18"/>
          <w:szCs w:val="18"/>
          <w:lang w:val="x-none"/>
        </w:rPr>
        <w:t xml:space="preserve">Таблица </w:t>
      </w:r>
      <w:r w:rsidRPr="00CF6498">
        <w:rPr>
          <w:rFonts w:eastAsiaTheme="minorEastAsia"/>
          <w:b/>
          <w:i/>
          <w:sz w:val="18"/>
          <w:szCs w:val="18"/>
        </w:rPr>
        <w:t xml:space="preserve">№ </w:t>
      </w:r>
      <w:r>
        <w:rPr>
          <w:rFonts w:eastAsiaTheme="minorEastAsia"/>
          <w:b/>
          <w:i/>
          <w:sz w:val="18"/>
          <w:szCs w:val="18"/>
        </w:rPr>
        <w:t>2</w:t>
      </w:r>
    </w:p>
    <w:tbl>
      <w:tblPr>
        <w:tblStyle w:val="36"/>
        <w:tblW w:w="9639" w:type="dxa"/>
        <w:tblInd w:w="534" w:type="dxa"/>
        <w:tblLayout w:type="fixed"/>
        <w:tblLook w:val="0000" w:firstRow="0" w:lastRow="0" w:firstColumn="0" w:lastColumn="0" w:noHBand="0" w:noVBand="0"/>
      </w:tblPr>
      <w:tblGrid>
        <w:gridCol w:w="2693"/>
        <w:gridCol w:w="1701"/>
        <w:gridCol w:w="850"/>
        <w:gridCol w:w="567"/>
        <w:gridCol w:w="426"/>
        <w:gridCol w:w="141"/>
        <w:gridCol w:w="426"/>
        <w:gridCol w:w="567"/>
        <w:gridCol w:w="567"/>
        <w:gridCol w:w="567"/>
        <w:gridCol w:w="567"/>
        <w:gridCol w:w="567"/>
      </w:tblGrid>
      <w:tr w:rsidR="00CF6498" w:rsidRPr="00CF6498" w:rsidTr="004821FB">
        <w:trPr>
          <w:cnfStyle w:val="000000100000" w:firstRow="0" w:lastRow="0" w:firstColumn="0" w:lastColumn="0" w:oddVBand="0" w:evenVBand="0" w:oddHBand="1" w:evenHBand="0" w:firstRowFirstColumn="0" w:firstRowLastColumn="0" w:lastRowFirstColumn="0" w:lastRowLastColumn="0"/>
          <w:trHeight w:val="258"/>
        </w:trPr>
        <w:tc>
          <w:tcPr>
            <w:cnfStyle w:val="000010000000" w:firstRow="0" w:lastRow="0" w:firstColumn="0" w:lastColumn="0" w:oddVBand="1" w:evenVBand="0" w:oddHBand="0" w:evenHBand="0" w:firstRowFirstColumn="0" w:firstRowLastColumn="0" w:lastRowFirstColumn="0" w:lastRowLastColumn="0"/>
            <w:tcW w:w="2693" w:type="dxa"/>
            <w:vMerge w:val="restart"/>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Вид на</w:t>
            </w:r>
          </w:p>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 xml:space="preserve">използваните химични </w:t>
            </w:r>
          </w:p>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вещества</w:t>
            </w:r>
          </w:p>
        </w:tc>
        <w:tc>
          <w:tcPr>
            <w:cnfStyle w:val="000001000000" w:firstRow="0" w:lastRow="0" w:firstColumn="0" w:lastColumn="0" w:oddVBand="0" w:evenVBand="1" w:oddHBand="0" w:evenHBand="0" w:firstRowFirstColumn="0" w:firstRowLastColumn="0" w:lastRowFirstColumn="0" w:lastRowLastColumn="0"/>
            <w:tcW w:w="1701" w:type="dxa"/>
            <w:vMerge w:val="restart"/>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16"/>
                <w:szCs w:val="16"/>
                <w:lang w:val="x-none"/>
              </w:rPr>
            </w:pPr>
            <w:r w:rsidRPr="00CF6498">
              <w:rPr>
                <w:rFonts w:eastAsiaTheme="minorEastAsia"/>
                <w:sz w:val="16"/>
                <w:szCs w:val="16"/>
                <w:lang w:val="x-none"/>
              </w:rPr>
              <w:t>Минимална температура, до която използването на химични вещества е ефективно, °С</w:t>
            </w:r>
          </w:p>
        </w:tc>
        <w:tc>
          <w:tcPr>
            <w:cnfStyle w:val="000010000000" w:firstRow="0" w:lastRow="0" w:firstColumn="0" w:lastColumn="0" w:oddVBand="1" w:evenVBand="0" w:oddHBand="0" w:evenHBand="0" w:firstRowFirstColumn="0" w:firstRowLastColumn="0" w:lastRowFirstColumn="0" w:lastRowLastColumn="0"/>
            <w:tcW w:w="5245" w:type="dxa"/>
            <w:gridSpan w:val="10"/>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Разходна норма, g/m2</w:t>
            </w:r>
          </w:p>
        </w:tc>
      </w:tr>
      <w:tr w:rsidR="00CF6498" w:rsidRPr="00CF6498" w:rsidTr="004821FB">
        <w:tc>
          <w:tcPr>
            <w:cnfStyle w:val="000010000000" w:firstRow="0" w:lastRow="0" w:firstColumn="0" w:lastColumn="0" w:oddVBand="1" w:evenVBand="0" w:oddHBand="0" w:evenHBand="0" w:firstRowFirstColumn="0" w:firstRowLastColumn="0" w:lastRowFirstColumn="0" w:lastRowLastColumn="0"/>
            <w:tcW w:w="2693"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01000000" w:firstRow="0" w:lastRow="0" w:firstColumn="0" w:lastColumn="0" w:oddVBand="0" w:evenVBand="1" w:oddHBand="0" w:evenHBand="0" w:firstRowFirstColumn="0" w:firstRowLastColumn="0" w:lastRowFirstColumn="0" w:lastRowLastColumn="0"/>
            <w:tcW w:w="1701"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10000000" w:firstRow="0" w:lastRow="0" w:firstColumn="0" w:lastColumn="0" w:oddVBand="1" w:evenVBand="0" w:oddHBand="0" w:evenHBand="0" w:firstRowFirstColumn="0" w:firstRowLastColumn="0" w:lastRowFirstColumn="0" w:lastRowLastColumn="0"/>
            <w:tcW w:w="1843" w:type="dxa"/>
            <w:gridSpan w:val="3"/>
          </w:tcPr>
          <w:p w:rsidR="00CF6498" w:rsidRPr="00CF6498" w:rsidRDefault="00CF6498" w:rsidP="00CF6498">
            <w:pPr>
              <w:widowControl w:val="0"/>
              <w:autoSpaceDE w:val="0"/>
              <w:autoSpaceDN w:val="0"/>
              <w:adjustRightInd w:val="0"/>
              <w:spacing w:line="360" w:lineRule="auto"/>
              <w:jc w:val="center"/>
              <w:rPr>
                <w:rFonts w:eastAsiaTheme="minorEastAsia"/>
                <w:lang w:val="x-none"/>
              </w:rPr>
            </w:pPr>
            <w:r w:rsidRPr="00CF6498">
              <w:rPr>
                <w:rFonts w:eastAsiaTheme="minorEastAsia"/>
                <w:lang w:val="x-none"/>
              </w:rPr>
              <w:t>лед</w:t>
            </w:r>
          </w:p>
        </w:tc>
        <w:tc>
          <w:tcPr>
            <w:cnfStyle w:val="000001000000" w:firstRow="0" w:lastRow="0" w:firstColumn="0" w:lastColumn="0" w:oddVBand="0" w:evenVBand="1" w:oddHBand="0" w:evenHBand="0" w:firstRowFirstColumn="0" w:firstRowLastColumn="0" w:lastRowFirstColumn="0" w:lastRowLastColumn="0"/>
            <w:tcW w:w="1701" w:type="dxa"/>
            <w:gridSpan w:val="4"/>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уплътнен сняг</w:t>
            </w:r>
          </w:p>
        </w:tc>
        <w:tc>
          <w:tcPr>
            <w:cnfStyle w:val="000010000000" w:firstRow="0" w:lastRow="0" w:firstColumn="0" w:lastColumn="0" w:oddVBand="1" w:evenVBand="0" w:oddHBand="0" w:evenHBand="0" w:firstRowFirstColumn="0" w:firstRowLastColumn="0" w:lastRowFirstColumn="0" w:lastRowLastColumn="0"/>
            <w:tcW w:w="1701" w:type="dxa"/>
            <w:gridSpan w:val="3"/>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пресен сняг</w:t>
            </w:r>
          </w:p>
        </w:tc>
      </w:tr>
      <w:tr w:rsidR="00CF6498" w:rsidRPr="00CF6498" w:rsidTr="004821FB">
        <w:trPr>
          <w:cnfStyle w:val="000000100000" w:firstRow="0" w:lastRow="0" w:firstColumn="0" w:lastColumn="0" w:oddVBand="0" w:evenVBand="0" w:oddHBand="1" w:evenHBand="0" w:firstRowFirstColumn="0" w:firstRowLastColumn="0" w:lastRowFirstColumn="0" w:lastRowLastColumn="0"/>
          <w:trHeight w:val="312"/>
        </w:trPr>
        <w:tc>
          <w:tcPr>
            <w:cnfStyle w:val="000010000000" w:firstRow="0" w:lastRow="0" w:firstColumn="0" w:lastColumn="0" w:oddVBand="1" w:evenVBand="0" w:oddHBand="0" w:evenHBand="0" w:firstRowFirstColumn="0" w:firstRowLastColumn="0" w:lastRowFirstColumn="0" w:lastRowLastColumn="0"/>
            <w:tcW w:w="2693"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01000000" w:firstRow="0" w:lastRow="0" w:firstColumn="0" w:lastColumn="0" w:oddVBand="0" w:evenVBand="1" w:oddHBand="0" w:evenHBand="0" w:firstRowFirstColumn="0" w:firstRowLastColumn="0" w:lastRowFirstColumn="0" w:lastRowLastColumn="0"/>
            <w:tcW w:w="1701"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10000000" w:firstRow="0" w:lastRow="0" w:firstColumn="0" w:lastColumn="0" w:oddVBand="1" w:evenVBand="0" w:oddHBand="0" w:evenHBand="0" w:firstRowFirstColumn="0" w:firstRowLastColumn="0" w:lastRowFirstColumn="0" w:lastRowLastColumn="0"/>
            <w:tcW w:w="5245" w:type="dxa"/>
            <w:gridSpan w:val="10"/>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Температура на въздуха, °С</w:t>
            </w:r>
          </w:p>
        </w:tc>
      </w:tr>
      <w:tr w:rsidR="00CF6498" w:rsidRPr="00CF6498" w:rsidTr="004821FB">
        <w:trPr>
          <w:trHeight w:val="941"/>
        </w:trPr>
        <w:tc>
          <w:tcPr>
            <w:cnfStyle w:val="000010000000" w:firstRow="0" w:lastRow="0" w:firstColumn="0" w:lastColumn="0" w:oddVBand="1" w:evenVBand="0" w:oddHBand="0" w:evenHBand="0" w:firstRowFirstColumn="0" w:firstRowLastColumn="0" w:lastRowFirstColumn="0" w:lastRowLastColumn="0"/>
            <w:tcW w:w="2693"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01000000" w:firstRow="0" w:lastRow="0" w:firstColumn="0" w:lastColumn="0" w:oddVBand="0" w:evenVBand="1" w:oddHBand="0" w:evenHBand="0" w:firstRowFirstColumn="0" w:firstRowLastColumn="0" w:lastRowFirstColumn="0" w:lastRowLastColumn="0"/>
            <w:tcW w:w="1701"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10000000" w:firstRow="0" w:lastRow="0" w:firstColumn="0" w:lastColumn="0" w:oddVBand="1" w:evenVBand="0" w:oddHBand="0" w:evenHBand="0" w:firstRowFirstColumn="0" w:firstRowLastColumn="0" w:lastRowFirstColumn="0" w:lastRowLastColumn="0"/>
            <w:tcW w:w="850"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 5</w:t>
            </w:r>
          </w:p>
        </w:tc>
        <w:tc>
          <w:tcPr>
            <w:cnfStyle w:val="000001000000" w:firstRow="0" w:lastRow="0" w:firstColumn="0" w:lastColumn="0" w:oddVBand="0" w:evenVBand="1"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 10</w:t>
            </w:r>
          </w:p>
        </w:tc>
        <w:tc>
          <w:tcPr>
            <w:cnfStyle w:val="000010000000" w:firstRow="0" w:lastRow="0" w:firstColumn="0" w:lastColumn="0" w:oddVBand="1" w:evenVBand="0" w:oddHBand="0" w:evenHBand="0" w:firstRowFirstColumn="0" w:firstRowLastColumn="0" w:lastRowFirstColumn="0" w:lastRowLastColumn="0"/>
            <w:tcW w:w="567" w:type="dxa"/>
            <w:gridSpan w:val="2"/>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w:t>
            </w:r>
            <w:r w:rsidRPr="00CF6498">
              <w:rPr>
                <w:rFonts w:eastAsiaTheme="minorEastAsia"/>
                <w:sz w:val="16"/>
                <w:szCs w:val="16"/>
              </w:rPr>
              <w:t xml:space="preserve">  </w:t>
            </w:r>
            <w:r w:rsidRPr="00CF6498">
              <w:rPr>
                <w:rFonts w:eastAsiaTheme="minorEastAsia"/>
                <w:sz w:val="16"/>
                <w:szCs w:val="16"/>
                <w:lang w:val="x-none"/>
              </w:rPr>
              <w:t>15</w:t>
            </w:r>
          </w:p>
        </w:tc>
        <w:tc>
          <w:tcPr>
            <w:cnfStyle w:val="000001000000" w:firstRow="0" w:lastRow="0" w:firstColumn="0" w:lastColumn="0" w:oddVBand="0" w:evenVBand="1" w:oddHBand="0" w:evenHBand="0" w:firstRowFirstColumn="0" w:firstRowLastColumn="0" w:lastRowFirstColumn="0" w:lastRowLastColumn="0"/>
            <w:tcW w:w="426"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 5</w:t>
            </w:r>
          </w:p>
        </w:tc>
        <w:tc>
          <w:tcPr>
            <w:cnfStyle w:val="000010000000" w:firstRow="0" w:lastRow="0" w:firstColumn="0" w:lastColumn="0" w:oddVBand="1" w:evenVBand="0"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w:t>
            </w:r>
            <w:r w:rsidRPr="00CF6498">
              <w:rPr>
                <w:rFonts w:eastAsiaTheme="minorEastAsia"/>
                <w:sz w:val="16"/>
                <w:szCs w:val="16"/>
              </w:rPr>
              <w:t xml:space="preserve">  </w:t>
            </w:r>
            <w:r w:rsidRPr="00CF6498">
              <w:rPr>
                <w:rFonts w:eastAsiaTheme="minorEastAsia"/>
                <w:sz w:val="16"/>
                <w:szCs w:val="16"/>
                <w:lang w:val="x-none"/>
              </w:rPr>
              <w:t>10</w:t>
            </w:r>
          </w:p>
        </w:tc>
        <w:tc>
          <w:tcPr>
            <w:cnfStyle w:val="000001000000" w:firstRow="0" w:lastRow="0" w:firstColumn="0" w:lastColumn="0" w:oddVBand="0" w:evenVBand="1"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w:t>
            </w:r>
            <w:r w:rsidRPr="00CF6498">
              <w:rPr>
                <w:rFonts w:eastAsiaTheme="minorEastAsia"/>
                <w:sz w:val="16"/>
                <w:szCs w:val="16"/>
              </w:rPr>
              <w:t xml:space="preserve">  </w:t>
            </w:r>
            <w:r w:rsidRPr="00CF6498">
              <w:rPr>
                <w:rFonts w:eastAsiaTheme="minorEastAsia"/>
                <w:sz w:val="16"/>
                <w:szCs w:val="16"/>
                <w:lang w:val="x-none"/>
              </w:rPr>
              <w:t>15</w:t>
            </w:r>
          </w:p>
        </w:tc>
        <w:tc>
          <w:tcPr>
            <w:cnfStyle w:val="000010000000" w:firstRow="0" w:lastRow="0" w:firstColumn="0" w:lastColumn="0" w:oddVBand="1" w:evenVBand="0"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 5</w:t>
            </w:r>
          </w:p>
        </w:tc>
        <w:tc>
          <w:tcPr>
            <w:cnfStyle w:val="000001000000" w:firstRow="0" w:lastRow="0" w:firstColumn="0" w:lastColumn="0" w:oddVBand="0" w:evenVBand="1"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w:t>
            </w:r>
            <w:r w:rsidRPr="00CF6498">
              <w:rPr>
                <w:rFonts w:eastAsiaTheme="minorEastAsia"/>
                <w:sz w:val="16"/>
                <w:szCs w:val="16"/>
              </w:rPr>
              <w:t xml:space="preserve">  </w:t>
            </w:r>
            <w:r w:rsidRPr="00CF6498">
              <w:rPr>
                <w:rFonts w:eastAsiaTheme="minorEastAsia"/>
                <w:sz w:val="16"/>
                <w:szCs w:val="16"/>
                <w:lang w:val="x-none"/>
              </w:rPr>
              <w:t>10</w:t>
            </w:r>
          </w:p>
        </w:tc>
        <w:tc>
          <w:tcPr>
            <w:cnfStyle w:val="000010000000" w:firstRow="0" w:lastRow="0" w:firstColumn="0" w:lastColumn="0" w:oddVBand="1" w:evenVBand="0"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w:t>
            </w:r>
            <w:r w:rsidRPr="00CF6498">
              <w:rPr>
                <w:rFonts w:eastAsiaTheme="minorEastAsia"/>
                <w:sz w:val="16"/>
                <w:szCs w:val="16"/>
              </w:rPr>
              <w:t xml:space="preserve"> </w:t>
            </w:r>
            <w:r w:rsidRPr="00CF6498">
              <w:rPr>
                <w:rFonts w:eastAsiaTheme="minorEastAsia"/>
                <w:sz w:val="16"/>
                <w:szCs w:val="16"/>
                <w:lang w:val="x-none"/>
              </w:rPr>
              <w:t>15</w:t>
            </w:r>
          </w:p>
        </w:tc>
      </w:tr>
      <w:tr w:rsidR="003141A8" w:rsidRPr="00CF6498" w:rsidTr="004821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693" w:type="dxa"/>
          </w:tcPr>
          <w:p w:rsidR="00CF6498" w:rsidRPr="00CF6498" w:rsidRDefault="00CF6498" w:rsidP="00CF6498">
            <w:pPr>
              <w:widowControl w:val="0"/>
              <w:autoSpaceDE w:val="0"/>
              <w:autoSpaceDN w:val="0"/>
              <w:adjustRightInd w:val="0"/>
              <w:spacing w:line="360" w:lineRule="auto"/>
              <w:ind w:left="127" w:right="127"/>
              <w:jc w:val="both"/>
              <w:rPr>
                <w:rFonts w:eastAsiaTheme="minorEastAsia"/>
                <w:sz w:val="16"/>
                <w:szCs w:val="16"/>
                <w:lang w:val="x-none"/>
              </w:rPr>
            </w:pPr>
            <w:r w:rsidRPr="00CF6498">
              <w:rPr>
                <w:rFonts w:eastAsiaTheme="minorEastAsia"/>
                <w:sz w:val="16"/>
                <w:szCs w:val="16"/>
                <w:lang w:val="x-none"/>
              </w:rPr>
              <w:t>Натриев хлорид</w:t>
            </w:r>
          </w:p>
        </w:tc>
        <w:tc>
          <w:tcPr>
            <w:cnfStyle w:val="000001000000" w:firstRow="0" w:lastRow="0" w:firstColumn="0" w:lastColumn="0" w:oddVBand="0" w:evenVBand="1" w:oddHBand="0" w:evenHBand="0" w:firstRowFirstColumn="0" w:firstRowLastColumn="0" w:lastRowFirstColumn="0" w:lastRowLastColumn="0"/>
            <w:tcW w:w="1701" w:type="dxa"/>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минус 15</w:t>
            </w:r>
          </w:p>
        </w:tc>
        <w:tc>
          <w:tcPr>
            <w:cnfStyle w:val="000010000000" w:firstRow="0" w:lastRow="0" w:firstColumn="0" w:lastColumn="0" w:oddVBand="1" w:evenVBand="0" w:oddHBand="0" w:evenHBand="0" w:firstRowFirstColumn="0" w:firstRowLastColumn="0" w:lastRowFirstColumn="0" w:lastRowLastColumn="0"/>
            <w:tcW w:w="850"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20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40</w:t>
            </w:r>
          </w:p>
        </w:tc>
        <w:tc>
          <w:tcPr>
            <w:cnfStyle w:val="000010000000" w:firstRow="0" w:lastRow="0" w:firstColumn="0" w:lastColumn="0" w:oddVBand="1" w:evenVBand="0" w:oddHBand="0" w:evenHBand="0" w:firstRowFirstColumn="0" w:firstRowLastColumn="0" w:lastRowFirstColumn="0" w:lastRowLastColumn="0"/>
            <w:tcW w:w="567" w:type="dxa"/>
            <w:gridSpan w:val="2"/>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70</w:t>
            </w:r>
          </w:p>
        </w:tc>
        <w:tc>
          <w:tcPr>
            <w:cnfStyle w:val="000001000000" w:firstRow="0" w:lastRow="0" w:firstColumn="0" w:lastColumn="0" w:oddVBand="0" w:evenVBand="1" w:oddHBand="0" w:evenHBand="0" w:firstRowFirstColumn="0" w:firstRowLastColumn="0" w:lastRowFirstColumn="0" w:lastRowLastColumn="0"/>
            <w:tcW w:w="426"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15</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30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50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20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30</w:t>
            </w:r>
          </w:p>
        </w:tc>
      </w:tr>
      <w:tr w:rsidR="003141A8" w:rsidRPr="00CF6498" w:rsidTr="004821FB">
        <w:tc>
          <w:tcPr>
            <w:cnfStyle w:val="000010000000" w:firstRow="0" w:lastRow="0" w:firstColumn="0" w:lastColumn="0" w:oddVBand="1" w:evenVBand="0" w:oddHBand="0" w:evenHBand="0" w:firstRowFirstColumn="0" w:firstRowLastColumn="0" w:lastRowFirstColumn="0" w:lastRowLastColumn="0"/>
            <w:tcW w:w="2693" w:type="dxa"/>
          </w:tcPr>
          <w:p w:rsidR="00CF6498" w:rsidRPr="00CF6498" w:rsidRDefault="00CF6498" w:rsidP="00CF6498">
            <w:pPr>
              <w:widowControl w:val="0"/>
              <w:autoSpaceDE w:val="0"/>
              <w:autoSpaceDN w:val="0"/>
              <w:adjustRightInd w:val="0"/>
              <w:spacing w:line="360" w:lineRule="auto"/>
              <w:ind w:left="127" w:right="127"/>
              <w:jc w:val="both"/>
              <w:rPr>
                <w:rFonts w:eastAsiaTheme="minorEastAsia"/>
                <w:sz w:val="16"/>
                <w:szCs w:val="16"/>
                <w:lang w:val="x-none"/>
              </w:rPr>
            </w:pPr>
            <w:r w:rsidRPr="00CF6498">
              <w:rPr>
                <w:rFonts w:eastAsiaTheme="minorEastAsia"/>
                <w:sz w:val="16"/>
                <w:szCs w:val="16"/>
                <w:lang w:val="x-none"/>
              </w:rPr>
              <w:t xml:space="preserve">Смес на натриев хлорид и калциев </w:t>
            </w:r>
            <w:proofErr w:type="spellStart"/>
            <w:r w:rsidRPr="00CF6498">
              <w:rPr>
                <w:rFonts w:eastAsiaTheme="minorEastAsia"/>
                <w:sz w:val="16"/>
                <w:szCs w:val="16"/>
                <w:lang w:val="x-none"/>
              </w:rPr>
              <w:t>двухлорид</w:t>
            </w:r>
            <w:proofErr w:type="spellEnd"/>
            <w:r w:rsidRPr="00CF6498">
              <w:rPr>
                <w:rFonts w:eastAsiaTheme="minorEastAsia"/>
                <w:sz w:val="16"/>
                <w:szCs w:val="16"/>
                <w:lang w:val="x-none"/>
              </w:rPr>
              <w:t xml:space="preserve"> в съотношение 9:1</w:t>
            </w:r>
          </w:p>
        </w:tc>
        <w:tc>
          <w:tcPr>
            <w:cnfStyle w:val="000001000000" w:firstRow="0" w:lastRow="0" w:firstColumn="0" w:lastColumn="0" w:oddVBand="0" w:evenVBand="1" w:oddHBand="0" w:evenHBand="0" w:firstRowFirstColumn="0" w:firstRowLastColumn="0" w:lastRowFirstColumn="0" w:lastRowLastColumn="0"/>
            <w:tcW w:w="1701" w:type="dxa"/>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минус 20</w:t>
            </w:r>
          </w:p>
        </w:tc>
        <w:tc>
          <w:tcPr>
            <w:cnfStyle w:val="000010000000" w:firstRow="0" w:lastRow="0" w:firstColumn="0" w:lastColumn="0" w:oddVBand="1" w:evenVBand="0" w:oddHBand="0" w:evenHBand="0" w:firstRowFirstColumn="0" w:firstRowLastColumn="0" w:lastRowFirstColumn="0" w:lastRowLastColumn="0"/>
            <w:tcW w:w="850"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25</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50</w:t>
            </w:r>
          </w:p>
        </w:tc>
        <w:tc>
          <w:tcPr>
            <w:cnfStyle w:val="000010000000" w:firstRow="0" w:lastRow="0" w:firstColumn="0" w:lastColumn="0" w:oddVBand="1" w:evenVBand="0" w:oddHBand="0" w:evenHBand="0" w:firstRowFirstColumn="0" w:firstRowLastColumn="0" w:lastRowFirstColumn="0" w:lastRowLastColumn="0"/>
            <w:tcW w:w="567" w:type="dxa"/>
            <w:gridSpan w:val="2"/>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75</w:t>
            </w:r>
          </w:p>
        </w:tc>
        <w:tc>
          <w:tcPr>
            <w:cnfStyle w:val="000001000000" w:firstRow="0" w:lastRow="0" w:firstColumn="0" w:lastColumn="0" w:oddVBand="0" w:evenVBand="1" w:oddHBand="0" w:evenHBand="0" w:firstRowFirstColumn="0" w:firstRowLastColumn="0" w:lastRowFirstColumn="0" w:lastRowLastColumn="0"/>
            <w:tcW w:w="426"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20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40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60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15</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25</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40</w:t>
            </w:r>
          </w:p>
        </w:tc>
      </w:tr>
      <w:tr w:rsidR="003141A8" w:rsidRPr="00CF6498" w:rsidTr="004821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693" w:type="dxa"/>
          </w:tcPr>
          <w:p w:rsidR="00CF6498" w:rsidRPr="00CF6498" w:rsidRDefault="00CF6498" w:rsidP="00CF6498">
            <w:pPr>
              <w:widowControl w:val="0"/>
              <w:autoSpaceDE w:val="0"/>
              <w:autoSpaceDN w:val="0"/>
              <w:adjustRightInd w:val="0"/>
              <w:spacing w:line="360" w:lineRule="auto"/>
              <w:ind w:left="127" w:right="127"/>
              <w:jc w:val="both"/>
              <w:rPr>
                <w:rFonts w:eastAsiaTheme="minorEastAsia"/>
                <w:sz w:val="16"/>
                <w:szCs w:val="16"/>
                <w:lang w:val="x-none"/>
              </w:rPr>
            </w:pPr>
            <w:r w:rsidRPr="00CF6498">
              <w:rPr>
                <w:rFonts w:eastAsiaTheme="minorEastAsia"/>
                <w:sz w:val="16"/>
                <w:szCs w:val="16"/>
                <w:lang w:val="x-none"/>
              </w:rPr>
              <w:t>Магнезиева луга</w:t>
            </w:r>
          </w:p>
        </w:tc>
        <w:tc>
          <w:tcPr>
            <w:cnfStyle w:val="000001000000" w:firstRow="0" w:lastRow="0" w:firstColumn="0" w:lastColumn="0" w:oddVBand="0" w:evenVBand="1" w:oddHBand="0" w:evenHBand="0" w:firstRowFirstColumn="0" w:firstRowLastColumn="0" w:lastRowFirstColumn="0" w:lastRowLastColumn="0"/>
            <w:tcW w:w="1701" w:type="dxa"/>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минус 12</w:t>
            </w:r>
          </w:p>
        </w:tc>
        <w:tc>
          <w:tcPr>
            <w:cnfStyle w:val="000010000000" w:firstRow="0" w:lastRow="0" w:firstColumn="0" w:lastColumn="0" w:oddVBand="1" w:evenVBand="0" w:oddHBand="0" w:evenHBand="0" w:firstRowFirstColumn="0" w:firstRowLastColumn="0" w:lastRowFirstColumn="0" w:lastRowLastColumn="0"/>
            <w:tcW w:w="850"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100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150</w:t>
            </w:r>
          </w:p>
        </w:tc>
        <w:tc>
          <w:tcPr>
            <w:cnfStyle w:val="000010000000" w:firstRow="0" w:lastRow="0" w:firstColumn="0" w:lastColumn="0" w:oddVBand="1" w:evenVBand="0" w:oddHBand="0" w:evenHBand="0" w:firstRowFirstColumn="0" w:firstRowLastColumn="0" w:lastRowFirstColumn="0" w:lastRowLastColumn="0"/>
            <w:tcW w:w="567" w:type="dxa"/>
            <w:gridSpan w:val="2"/>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w:t>
            </w:r>
          </w:p>
        </w:tc>
        <w:tc>
          <w:tcPr>
            <w:cnfStyle w:val="000001000000" w:firstRow="0" w:lastRow="0" w:firstColumn="0" w:lastColumn="0" w:oddVBand="0" w:evenVBand="1" w:oddHBand="0" w:evenHBand="0" w:firstRowFirstColumn="0" w:firstRowLastColumn="0" w:lastRowFirstColumn="0" w:lastRowLastColumn="0"/>
            <w:tcW w:w="426"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80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120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80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100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w:t>
            </w:r>
          </w:p>
        </w:tc>
      </w:tr>
      <w:tr w:rsidR="003141A8" w:rsidRPr="00CF6498" w:rsidTr="004821FB">
        <w:tc>
          <w:tcPr>
            <w:cnfStyle w:val="000010000000" w:firstRow="0" w:lastRow="0" w:firstColumn="0" w:lastColumn="0" w:oddVBand="1" w:evenVBand="0" w:oddHBand="0" w:evenHBand="0" w:firstRowFirstColumn="0" w:firstRowLastColumn="0" w:lastRowFirstColumn="0" w:lastRowLastColumn="0"/>
            <w:tcW w:w="2693" w:type="dxa"/>
          </w:tcPr>
          <w:p w:rsidR="00CF6498" w:rsidRPr="00CF6498" w:rsidRDefault="00CF6498" w:rsidP="00CF6498">
            <w:pPr>
              <w:widowControl w:val="0"/>
              <w:autoSpaceDE w:val="0"/>
              <w:autoSpaceDN w:val="0"/>
              <w:adjustRightInd w:val="0"/>
              <w:spacing w:line="360" w:lineRule="auto"/>
              <w:ind w:left="127" w:right="127"/>
              <w:jc w:val="both"/>
              <w:rPr>
                <w:rFonts w:eastAsiaTheme="minorEastAsia"/>
                <w:sz w:val="16"/>
                <w:szCs w:val="16"/>
                <w:lang w:val="x-none"/>
              </w:rPr>
            </w:pPr>
            <w:r w:rsidRPr="00CF6498">
              <w:rPr>
                <w:rFonts w:eastAsiaTheme="minorEastAsia"/>
                <w:sz w:val="16"/>
                <w:szCs w:val="16"/>
                <w:lang w:val="x-none"/>
              </w:rPr>
              <w:t>Калциева луга</w:t>
            </w:r>
          </w:p>
        </w:tc>
        <w:tc>
          <w:tcPr>
            <w:cnfStyle w:val="000001000000" w:firstRow="0" w:lastRow="0" w:firstColumn="0" w:lastColumn="0" w:oddVBand="0" w:evenVBand="1" w:oddHBand="0" w:evenHBand="0" w:firstRowFirstColumn="0" w:firstRowLastColumn="0" w:lastRowFirstColumn="0" w:lastRowLastColumn="0"/>
            <w:tcW w:w="1701" w:type="dxa"/>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минус 20</w:t>
            </w:r>
          </w:p>
        </w:tc>
        <w:tc>
          <w:tcPr>
            <w:cnfStyle w:val="000010000000" w:firstRow="0" w:lastRow="0" w:firstColumn="0" w:lastColumn="0" w:oddVBand="1" w:evenVBand="0" w:oddHBand="0" w:evenHBand="0" w:firstRowFirstColumn="0" w:firstRowLastColumn="0" w:lastRowFirstColumn="0" w:lastRowLastColumn="0"/>
            <w:tcW w:w="850"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100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150</w:t>
            </w:r>
          </w:p>
        </w:tc>
        <w:tc>
          <w:tcPr>
            <w:cnfStyle w:val="000010000000" w:firstRow="0" w:lastRow="0" w:firstColumn="0" w:lastColumn="0" w:oddVBand="1" w:evenVBand="0" w:oddHBand="0" w:evenHBand="0" w:firstRowFirstColumn="0" w:firstRowLastColumn="0" w:lastRowFirstColumn="0" w:lastRowLastColumn="0"/>
            <w:tcW w:w="567" w:type="dxa"/>
            <w:gridSpan w:val="2"/>
          </w:tcPr>
          <w:p w:rsidR="00CF6498" w:rsidRPr="00CF6498" w:rsidRDefault="00CF6498" w:rsidP="00CF6498">
            <w:pPr>
              <w:widowControl w:val="0"/>
              <w:autoSpaceDE w:val="0"/>
              <w:autoSpaceDN w:val="0"/>
              <w:adjustRightInd w:val="0"/>
              <w:spacing w:line="360" w:lineRule="auto"/>
              <w:jc w:val="center"/>
              <w:rPr>
                <w:rFonts w:eastAsiaTheme="minorEastAsia"/>
                <w:sz w:val="16"/>
                <w:szCs w:val="16"/>
                <w:lang w:val="x-none"/>
              </w:rPr>
            </w:pPr>
            <w:r w:rsidRPr="00CF6498">
              <w:rPr>
                <w:rFonts w:eastAsiaTheme="minorEastAsia"/>
                <w:sz w:val="16"/>
                <w:szCs w:val="16"/>
                <w:lang w:val="x-none"/>
              </w:rPr>
              <w:t>200</w:t>
            </w:r>
          </w:p>
        </w:tc>
        <w:tc>
          <w:tcPr>
            <w:cnfStyle w:val="000001000000" w:firstRow="0" w:lastRow="0" w:firstColumn="0" w:lastColumn="0" w:oddVBand="0" w:evenVBand="1" w:oddHBand="0" w:evenHBand="0" w:firstRowFirstColumn="0" w:firstRowLastColumn="0" w:lastRowFirstColumn="0" w:lastRowLastColumn="0"/>
            <w:tcW w:w="426"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80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120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150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80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100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120</w:t>
            </w:r>
          </w:p>
        </w:tc>
      </w:tr>
    </w:tbl>
    <w:p w:rsidR="00CF6498" w:rsidRPr="00CF6498" w:rsidRDefault="00CF6498" w:rsidP="00CF6498">
      <w:pPr>
        <w:widowControl w:val="0"/>
        <w:autoSpaceDE w:val="0"/>
        <w:autoSpaceDN w:val="0"/>
        <w:adjustRightInd w:val="0"/>
        <w:spacing w:line="360" w:lineRule="auto"/>
        <w:ind w:firstLine="480"/>
        <w:jc w:val="both"/>
        <w:rPr>
          <w:rFonts w:eastAsiaTheme="minorEastAsia"/>
          <w:lang w:val="x-none"/>
        </w:rPr>
      </w:pPr>
    </w:p>
    <w:p w:rsidR="003141A8" w:rsidRPr="003141A8" w:rsidRDefault="003141A8" w:rsidP="003141A8">
      <w:pPr>
        <w:widowControl w:val="0"/>
        <w:autoSpaceDE w:val="0"/>
        <w:autoSpaceDN w:val="0"/>
        <w:adjustRightInd w:val="0"/>
        <w:spacing w:line="360" w:lineRule="auto"/>
        <w:ind w:left="567" w:right="425" w:firstLine="284"/>
        <w:jc w:val="both"/>
        <w:rPr>
          <w:rFonts w:eastAsiaTheme="minorEastAsia"/>
          <w:lang w:val="x-none"/>
        </w:rPr>
      </w:pPr>
      <w:r w:rsidRPr="003141A8">
        <w:rPr>
          <w:rFonts w:eastAsiaTheme="minorEastAsia"/>
          <w:lang w:val="x-none"/>
        </w:rPr>
        <w:t xml:space="preserve">  (3)Начините за обезопасяване,  може да се прилагат самостоятелно или комбинирано. </w:t>
      </w:r>
    </w:p>
    <w:p w:rsidR="003141A8" w:rsidRPr="003141A8" w:rsidRDefault="003141A8" w:rsidP="003141A8">
      <w:pPr>
        <w:widowControl w:val="0"/>
        <w:autoSpaceDE w:val="0"/>
        <w:autoSpaceDN w:val="0"/>
        <w:adjustRightInd w:val="0"/>
        <w:spacing w:line="360" w:lineRule="auto"/>
        <w:ind w:left="567" w:right="425" w:firstLine="284"/>
        <w:jc w:val="both"/>
        <w:rPr>
          <w:rFonts w:eastAsiaTheme="minorEastAsia"/>
          <w:lang w:val="x-none"/>
        </w:rPr>
      </w:pPr>
      <w:r w:rsidRPr="003141A8">
        <w:rPr>
          <w:rFonts w:eastAsiaTheme="minorEastAsia"/>
          <w:lang w:val="x-none"/>
        </w:rPr>
        <w:t xml:space="preserve"> (4) Изискванията към машините и съоръженията за разпръскване на материали за обезопасяване на пътищата срещу хлъзгане през зимата са определени в </w:t>
      </w:r>
      <w:r w:rsidRPr="003141A8">
        <w:t xml:space="preserve">Наредба № </w:t>
      </w:r>
      <w:r w:rsidRPr="003141A8">
        <w:rPr>
          <w:bCs/>
          <w:lang w:val="x-none"/>
        </w:rPr>
        <w:t>РД-02-20-19</w:t>
      </w:r>
      <w:r w:rsidRPr="003141A8">
        <w:rPr>
          <w:bCs/>
        </w:rPr>
        <w:t>/</w:t>
      </w:r>
      <w:r w:rsidRPr="003141A8">
        <w:rPr>
          <w:bCs/>
          <w:lang w:val="x-none"/>
        </w:rPr>
        <w:t>12.11.2012 г. за поддържане и текущ ремонт на пътищата</w:t>
      </w:r>
    </w:p>
    <w:p w:rsidR="008F3330" w:rsidRPr="008F3330" w:rsidRDefault="008F3330" w:rsidP="00433F60">
      <w:pPr>
        <w:widowControl w:val="0"/>
        <w:autoSpaceDE w:val="0"/>
        <w:autoSpaceDN w:val="0"/>
        <w:adjustRightInd w:val="0"/>
        <w:ind w:left="567" w:right="-567" w:firstLine="284"/>
        <w:jc w:val="both"/>
        <w:rPr>
          <w:lang w:val="x-none"/>
        </w:rPr>
      </w:pPr>
    </w:p>
    <w:p w:rsidR="00B13243" w:rsidRPr="00B13243" w:rsidRDefault="00B13243" w:rsidP="002852A5">
      <w:pPr>
        <w:widowControl w:val="0"/>
        <w:autoSpaceDE w:val="0"/>
        <w:autoSpaceDN w:val="0"/>
        <w:adjustRightInd w:val="0"/>
        <w:spacing w:line="360" w:lineRule="auto"/>
        <w:ind w:left="567" w:right="567"/>
        <w:jc w:val="center"/>
        <w:rPr>
          <w:b/>
          <w:bCs/>
        </w:rPr>
      </w:pPr>
      <w:r w:rsidRPr="00B47D65">
        <w:rPr>
          <w:b/>
          <w:bCs/>
          <w:lang w:val="x-none"/>
        </w:rPr>
        <w:t xml:space="preserve">Глава </w:t>
      </w:r>
      <w:r>
        <w:rPr>
          <w:b/>
          <w:bCs/>
        </w:rPr>
        <w:t>трета</w:t>
      </w:r>
    </w:p>
    <w:p w:rsidR="00B13243" w:rsidRPr="00F65EDD" w:rsidRDefault="00F65EDD" w:rsidP="002852A5">
      <w:pPr>
        <w:widowControl w:val="0"/>
        <w:autoSpaceDE w:val="0"/>
        <w:autoSpaceDN w:val="0"/>
        <w:adjustRightInd w:val="0"/>
        <w:spacing w:line="360" w:lineRule="auto"/>
        <w:ind w:left="567" w:right="567"/>
        <w:jc w:val="center"/>
        <w:rPr>
          <w:b/>
          <w:bCs/>
          <w:sz w:val="22"/>
          <w:szCs w:val="22"/>
        </w:rPr>
      </w:pPr>
      <w:r>
        <w:rPr>
          <w:b/>
          <w:bCs/>
          <w:sz w:val="22"/>
          <w:szCs w:val="22"/>
        </w:rPr>
        <w:t>ОРГАНИЗИРАНЕ НА ДЕЙНОСТИТЕ ЗА ЗИМНО ПОДДЪРЖАНЕ</w:t>
      </w:r>
    </w:p>
    <w:p w:rsidR="00B13243" w:rsidRDefault="00B13243" w:rsidP="00433F60">
      <w:pPr>
        <w:widowControl w:val="0"/>
        <w:autoSpaceDE w:val="0"/>
        <w:autoSpaceDN w:val="0"/>
        <w:adjustRightInd w:val="0"/>
        <w:ind w:left="567" w:right="-567" w:firstLine="284"/>
        <w:jc w:val="center"/>
        <w:rPr>
          <w:b/>
          <w:bCs/>
        </w:rPr>
      </w:pPr>
    </w:p>
    <w:p w:rsidR="00B13243" w:rsidRPr="00B13243" w:rsidRDefault="00F65EDD" w:rsidP="002852A5">
      <w:pPr>
        <w:tabs>
          <w:tab w:val="left" w:pos="-180"/>
        </w:tabs>
        <w:autoSpaceDE w:val="0"/>
        <w:autoSpaceDN w:val="0"/>
        <w:adjustRightInd w:val="0"/>
        <w:spacing w:before="120" w:after="120" w:line="360" w:lineRule="auto"/>
        <w:ind w:left="567" w:right="567" w:firstLine="284"/>
        <w:jc w:val="both"/>
      </w:pPr>
      <w:r>
        <w:t>Чл.</w:t>
      </w:r>
      <w:r w:rsidR="003141A8">
        <w:t>20</w:t>
      </w:r>
      <w:r>
        <w:t xml:space="preserve">.(1) </w:t>
      </w:r>
      <w:r w:rsidR="00B13243" w:rsidRPr="00B13243">
        <w:t>Началото на изпълнение на дейностите за зимно поддържане на пътна мрежа</w:t>
      </w:r>
      <w:r w:rsidR="003141A8">
        <w:t xml:space="preserve"> </w:t>
      </w:r>
      <w:r w:rsidR="003141A8">
        <w:rPr>
          <w:lang w:val="en-US"/>
        </w:rPr>
        <w:t>IV (</w:t>
      </w:r>
      <w:r w:rsidR="003141A8">
        <w:t>четвърти</w:t>
      </w:r>
      <w:r w:rsidR="003141A8">
        <w:rPr>
          <w:lang w:val="en-US"/>
        </w:rPr>
        <w:t>)</w:t>
      </w:r>
      <w:r w:rsidR="003141A8">
        <w:t xml:space="preserve"> клас и улиците в населените места</w:t>
      </w:r>
      <w:r w:rsidR="00B13243" w:rsidRPr="00B13243">
        <w:t xml:space="preserve">, се </w:t>
      </w:r>
      <w:r>
        <w:t>определя със заповед на Кмета на община Стара Загора</w:t>
      </w:r>
      <w:r w:rsidR="003141A8">
        <w:t>,</w:t>
      </w:r>
      <w:r>
        <w:t xml:space="preserve"> </w:t>
      </w:r>
      <w:r w:rsidR="00B13243" w:rsidRPr="00B13243">
        <w:t>съобразно конкретните метеорологични условия.</w:t>
      </w:r>
      <w:r>
        <w:t xml:space="preserve"> </w:t>
      </w:r>
    </w:p>
    <w:p w:rsidR="00B13243" w:rsidRDefault="00F65EDD" w:rsidP="002852A5">
      <w:pPr>
        <w:widowControl w:val="0"/>
        <w:autoSpaceDE w:val="0"/>
        <w:autoSpaceDN w:val="0"/>
        <w:adjustRightInd w:val="0"/>
        <w:spacing w:before="120" w:after="120" w:line="360" w:lineRule="auto"/>
        <w:ind w:left="567" w:right="567" w:firstLine="284"/>
        <w:jc w:val="both"/>
        <w:rPr>
          <w:color w:val="000000"/>
        </w:rPr>
      </w:pPr>
      <w:r>
        <w:rPr>
          <w:color w:val="000000"/>
        </w:rPr>
        <w:t>(2)</w:t>
      </w:r>
      <w:r w:rsidR="00B13243" w:rsidRPr="00B13243">
        <w:rPr>
          <w:color w:val="000000"/>
        </w:rPr>
        <w:t>Зимно</w:t>
      </w:r>
      <w:r>
        <w:rPr>
          <w:color w:val="000000"/>
        </w:rPr>
        <w:t xml:space="preserve">то поддържане на пътната мрежа </w:t>
      </w:r>
      <w:r w:rsidR="00B13243" w:rsidRPr="00B13243">
        <w:rPr>
          <w:color w:val="000000"/>
        </w:rPr>
        <w:t xml:space="preserve">се прекратява, съобразно метеорологичните условия, след писмена заповед </w:t>
      </w:r>
      <w:r w:rsidR="00B13243" w:rsidRPr="00F65EDD">
        <w:rPr>
          <w:color w:val="000000"/>
        </w:rPr>
        <w:t xml:space="preserve">на </w:t>
      </w:r>
      <w:r w:rsidRPr="00F65EDD">
        <w:rPr>
          <w:color w:val="000000"/>
        </w:rPr>
        <w:t>Кмета на общината</w:t>
      </w:r>
      <w:r w:rsidR="00B13243" w:rsidRPr="00F65EDD">
        <w:rPr>
          <w:color w:val="000000"/>
        </w:rPr>
        <w:t>.</w:t>
      </w:r>
    </w:p>
    <w:p w:rsidR="003141A8" w:rsidRPr="003141A8" w:rsidRDefault="003141A8" w:rsidP="003141A8">
      <w:pPr>
        <w:widowControl w:val="0"/>
        <w:autoSpaceDE w:val="0"/>
        <w:autoSpaceDN w:val="0"/>
        <w:adjustRightInd w:val="0"/>
        <w:spacing w:before="120" w:after="120" w:line="360" w:lineRule="auto"/>
        <w:ind w:left="567" w:right="483" w:firstLine="284"/>
        <w:jc w:val="both"/>
      </w:pPr>
      <w:r w:rsidRPr="003141A8">
        <w:t>(3)Издаването на писмени заповеди за начало на денонощните дежурства за зимно поддържане на общинската пътна мрежа са основание за изготвяне на отчетните документи и за заплащането им. След издаване на заповед на Кмета на Община Стара Загора за прекратяване на денонощните дежурства се прекратява изплащане на финансови средства за съответния експлоатационен зимен сезон.</w:t>
      </w:r>
    </w:p>
    <w:p w:rsidR="003141A8" w:rsidRDefault="003141A8" w:rsidP="003141A8">
      <w:pPr>
        <w:widowControl w:val="0"/>
        <w:autoSpaceDE w:val="0"/>
        <w:autoSpaceDN w:val="0"/>
        <w:adjustRightInd w:val="0"/>
        <w:spacing w:before="120" w:after="120" w:line="360" w:lineRule="auto"/>
        <w:ind w:left="567" w:right="567" w:firstLine="284"/>
        <w:jc w:val="both"/>
        <w:rPr>
          <w:lang w:val="ru-RU"/>
        </w:rPr>
      </w:pPr>
      <w:r>
        <w:rPr>
          <w:lang w:val="ru-RU"/>
        </w:rPr>
        <w:t xml:space="preserve">Чл.21.Дружествата, </w:t>
      </w:r>
      <w:proofErr w:type="spellStart"/>
      <w:r>
        <w:rPr>
          <w:lang w:val="ru-RU"/>
        </w:rPr>
        <w:t>одобрени</w:t>
      </w:r>
      <w:proofErr w:type="spellEnd"/>
      <w:r>
        <w:rPr>
          <w:lang w:val="ru-RU"/>
        </w:rPr>
        <w:t xml:space="preserve"> за </w:t>
      </w:r>
      <w:proofErr w:type="spellStart"/>
      <w:r>
        <w:rPr>
          <w:lang w:val="ru-RU"/>
        </w:rPr>
        <w:t>изпълнение</w:t>
      </w:r>
      <w:proofErr w:type="spellEnd"/>
      <w:r>
        <w:rPr>
          <w:lang w:val="ru-RU"/>
        </w:rPr>
        <w:t xml:space="preserve"> на </w:t>
      </w:r>
      <w:proofErr w:type="spellStart"/>
      <w:r>
        <w:rPr>
          <w:lang w:val="ru-RU"/>
        </w:rPr>
        <w:t>дейностите</w:t>
      </w:r>
      <w:proofErr w:type="spellEnd"/>
      <w:r>
        <w:rPr>
          <w:lang w:val="ru-RU"/>
        </w:rPr>
        <w:t xml:space="preserve"> за </w:t>
      </w:r>
      <w:proofErr w:type="spellStart"/>
      <w:r>
        <w:rPr>
          <w:lang w:val="ru-RU"/>
        </w:rPr>
        <w:t>зимно</w:t>
      </w:r>
      <w:proofErr w:type="spellEnd"/>
      <w:r>
        <w:rPr>
          <w:lang w:val="ru-RU"/>
        </w:rPr>
        <w:t xml:space="preserve"> </w:t>
      </w:r>
      <w:proofErr w:type="spellStart"/>
      <w:r>
        <w:rPr>
          <w:lang w:val="ru-RU"/>
        </w:rPr>
        <w:t>поддържане</w:t>
      </w:r>
      <w:proofErr w:type="spellEnd"/>
      <w:r>
        <w:rPr>
          <w:lang w:val="ru-RU"/>
        </w:rPr>
        <w:t xml:space="preserve"> на </w:t>
      </w:r>
      <w:proofErr w:type="spellStart"/>
      <w:r>
        <w:rPr>
          <w:lang w:val="ru-RU"/>
        </w:rPr>
        <w:t>п</w:t>
      </w:r>
      <w:r w:rsidR="0002679A">
        <w:rPr>
          <w:lang w:val="ru-RU"/>
        </w:rPr>
        <w:t>ъ</w:t>
      </w:r>
      <w:r>
        <w:rPr>
          <w:lang w:val="ru-RU"/>
        </w:rPr>
        <w:t>тната</w:t>
      </w:r>
      <w:proofErr w:type="spellEnd"/>
      <w:r>
        <w:rPr>
          <w:lang w:val="ru-RU"/>
        </w:rPr>
        <w:t xml:space="preserve"> мрежа, след </w:t>
      </w:r>
      <w:proofErr w:type="spellStart"/>
      <w:r>
        <w:rPr>
          <w:lang w:val="ru-RU"/>
        </w:rPr>
        <w:t>издаване</w:t>
      </w:r>
      <w:proofErr w:type="spellEnd"/>
      <w:r>
        <w:rPr>
          <w:lang w:val="ru-RU"/>
        </w:rPr>
        <w:t xml:space="preserve"> на </w:t>
      </w:r>
      <w:proofErr w:type="spellStart"/>
      <w:r>
        <w:rPr>
          <w:lang w:val="ru-RU"/>
        </w:rPr>
        <w:t>заповед</w:t>
      </w:r>
      <w:proofErr w:type="spellEnd"/>
      <w:r>
        <w:rPr>
          <w:lang w:val="ru-RU"/>
        </w:rPr>
        <w:t xml:space="preserve"> от </w:t>
      </w:r>
      <w:proofErr w:type="spellStart"/>
      <w:r>
        <w:rPr>
          <w:lang w:val="ru-RU"/>
        </w:rPr>
        <w:t>Кмета</w:t>
      </w:r>
      <w:proofErr w:type="spellEnd"/>
      <w:r>
        <w:rPr>
          <w:lang w:val="ru-RU"/>
        </w:rPr>
        <w:t xml:space="preserve"> на </w:t>
      </w:r>
      <w:proofErr w:type="spellStart"/>
      <w:r>
        <w:rPr>
          <w:lang w:val="ru-RU"/>
        </w:rPr>
        <w:t>общината</w:t>
      </w:r>
      <w:proofErr w:type="spellEnd"/>
      <w:r>
        <w:rPr>
          <w:lang w:val="ru-RU"/>
        </w:rPr>
        <w:t xml:space="preserve">, </w:t>
      </w:r>
      <w:proofErr w:type="spellStart"/>
      <w:r>
        <w:rPr>
          <w:lang w:val="ru-RU"/>
        </w:rPr>
        <w:t>организират</w:t>
      </w:r>
      <w:proofErr w:type="spellEnd"/>
      <w:r>
        <w:rPr>
          <w:lang w:val="ru-RU"/>
        </w:rPr>
        <w:t xml:space="preserve"> </w:t>
      </w:r>
      <w:proofErr w:type="spellStart"/>
      <w:r>
        <w:rPr>
          <w:lang w:val="ru-RU"/>
        </w:rPr>
        <w:t>поддържането</w:t>
      </w:r>
      <w:proofErr w:type="spellEnd"/>
      <w:r>
        <w:rPr>
          <w:lang w:val="ru-RU"/>
        </w:rPr>
        <w:t xml:space="preserve"> на </w:t>
      </w:r>
      <w:proofErr w:type="spellStart"/>
      <w:r>
        <w:rPr>
          <w:lang w:val="ru-RU"/>
        </w:rPr>
        <w:t>денонощно</w:t>
      </w:r>
      <w:proofErr w:type="spellEnd"/>
      <w:r>
        <w:rPr>
          <w:lang w:val="ru-RU"/>
        </w:rPr>
        <w:t xml:space="preserve"> дежурство </w:t>
      </w:r>
      <w:r w:rsidRPr="00B13243">
        <w:rPr>
          <w:lang w:val="ru-RU"/>
        </w:rPr>
        <w:t xml:space="preserve">от минимален </w:t>
      </w:r>
      <w:proofErr w:type="spellStart"/>
      <w:r w:rsidRPr="00B13243">
        <w:rPr>
          <w:lang w:val="ru-RU"/>
        </w:rPr>
        <w:t>брой</w:t>
      </w:r>
      <w:proofErr w:type="spellEnd"/>
      <w:r w:rsidRPr="00B13243">
        <w:rPr>
          <w:lang w:val="ru-RU"/>
        </w:rPr>
        <w:t xml:space="preserve"> технически персонал в </w:t>
      </w:r>
      <w:r>
        <w:rPr>
          <w:lang w:val="ru-RU"/>
        </w:rPr>
        <w:t xml:space="preserve">минимум </w:t>
      </w:r>
      <w:r w:rsidRPr="00B13243">
        <w:rPr>
          <w:lang w:val="ru-RU"/>
        </w:rPr>
        <w:t xml:space="preserve">две </w:t>
      </w:r>
      <w:proofErr w:type="spellStart"/>
      <w:r w:rsidRPr="00B13243">
        <w:rPr>
          <w:lang w:val="ru-RU"/>
        </w:rPr>
        <w:t>бази</w:t>
      </w:r>
      <w:proofErr w:type="spellEnd"/>
      <w:r w:rsidRPr="00B13243">
        <w:rPr>
          <w:lang w:val="ru-RU"/>
        </w:rPr>
        <w:t xml:space="preserve"> за дежурство, </w:t>
      </w:r>
      <w:proofErr w:type="spellStart"/>
      <w:r w:rsidRPr="00B13243">
        <w:rPr>
          <w:lang w:val="ru-RU"/>
        </w:rPr>
        <w:t>престой</w:t>
      </w:r>
      <w:proofErr w:type="spellEnd"/>
      <w:r w:rsidRPr="00B13243">
        <w:rPr>
          <w:lang w:val="ru-RU"/>
        </w:rPr>
        <w:t xml:space="preserve"> на </w:t>
      </w:r>
      <w:proofErr w:type="spellStart"/>
      <w:r w:rsidRPr="00B13243">
        <w:rPr>
          <w:lang w:val="ru-RU"/>
        </w:rPr>
        <w:t>машините</w:t>
      </w:r>
      <w:proofErr w:type="spellEnd"/>
      <w:r w:rsidRPr="00B13243">
        <w:rPr>
          <w:lang w:val="ru-RU"/>
        </w:rPr>
        <w:t xml:space="preserve"> и </w:t>
      </w:r>
      <w:proofErr w:type="spellStart"/>
      <w:r w:rsidRPr="00B13243">
        <w:rPr>
          <w:lang w:val="ru-RU"/>
        </w:rPr>
        <w:t>съхранение</w:t>
      </w:r>
      <w:proofErr w:type="spellEnd"/>
      <w:r w:rsidRPr="00B13243">
        <w:rPr>
          <w:lang w:val="ru-RU"/>
        </w:rPr>
        <w:t xml:space="preserve"> на </w:t>
      </w:r>
      <w:proofErr w:type="spellStart"/>
      <w:r w:rsidRPr="00B13243">
        <w:rPr>
          <w:lang w:val="ru-RU"/>
        </w:rPr>
        <w:t>инертни</w:t>
      </w:r>
      <w:proofErr w:type="spellEnd"/>
      <w:r w:rsidRPr="00B13243">
        <w:rPr>
          <w:lang w:val="ru-RU"/>
        </w:rPr>
        <w:t xml:space="preserve"> </w:t>
      </w:r>
      <w:proofErr w:type="spellStart"/>
      <w:r w:rsidRPr="00B13243">
        <w:rPr>
          <w:lang w:val="ru-RU"/>
        </w:rPr>
        <w:t>материали</w:t>
      </w:r>
      <w:proofErr w:type="spellEnd"/>
      <w:r w:rsidRPr="00B13243">
        <w:rPr>
          <w:lang w:val="ru-RU"/>
        </w:rPr>
        <w:t xml:space="preserve">, </w:t>
      </w:r>
      <w:proofErr w:type="spellStart"/>
      <w:r w:rsidRPr="00B13243">
        <w:rPr>
          <w:lang w:val="ru-RU"/>
        </w:rPr>
        <w:t>разположени</w:t>
      </w:r>
      <w:proofErr w:type="spellEnd"/>
      <w:r w:rsidRPr="00B13243">
        <w:rPr>
          <w:lang w:val="ru-RU"/>
        </w:rPr>
        <w:t xml:space="preserve"> в </w:t>
      </w:r>
      <w:proofErr w:type="spellStart"/>
      <w:r w:rsidRPr="00B13243">
        <w:rPr>
          <w:lang w:val="ru-RU"/>
        </w:rPr>
        <w:t>източната</w:t>
      </w:r>
      <w:proofErr w:type="spellEnd"/>
      <w:r w:rsidRPr="00B13243">
        <w:rPr>
          <w:lang w:val="ru-RU"/>
        </w:rPr>
        <w:t xml:space="preserve"> и </w:t>
      </w:r>
      <w:proofErr w:type="spellStart"/>
      <w:r w:rsidRPr="00B13243">
        <w:rPr>
          <w:lang w:val="ru-RU"/>
        </w:rPr>
        <w:t>западна</w:t>
      </w:r>
      <w:proofErr w:type="spellEnd"/>
      <w:r w:rsidRPr="00B13243">
        <w:rPr>
          <w:lang w:val="ru-RU"/>
        </w:rPr>
        <w:t xml:space="preserve"> част на </w:t>
      </w:r>
      <w:proofErr w:type="spellStart"/>
      <w:r w:rsidRPr="00B13243">
        <w:rPr>
          <w:lang w:val="ru-RU"/>
        </w:rPr>
        <w:t>гр</w:t>
      </w:r>
      <w:proofErr w:type="gramStart"/>
      <w:r w:rsidRPr="00B13243">
        <w:rPr>
          <w:lang w:val="ru-RU"/>
        </w:rPr>
        <w:t>.С</w:t>
      </w:r>
      <w:proofErr w:type="gramEnd"/>
      <w:r w:rsidRPr="00B13243">
        <w:rPr>
          <w:lang w:val="ru-RU"/>
        </w:rPr>
        <w:t>тара</w:t>
      </w:r>
      <w:proofErr w:type="spellEnd"/>
      <w:r w:rsidRPr="00B13243">
        <w:rPr>
          <w:lang w:val="ru-RU"/>
        </w:rPr>
        <w:t xml:space="preserve"> </w:t>
      </w:r>
      <w:proofErr w:type="spellStart"/>
      <w:r w:rsidRPr="00B13243">
        <w:rPr>
          <w:lang w:val="ru-RU"/>
        </w:rPr>
        <w:t>Загора</w:t>
      </w:r>
      <w:proofErr w:type="spellEnd"/>
      <w:r w:rsidRPr="00B13243">
        <w:rPr>
          <w:lang w:val="ru-RU"/>
        </w:rPr>
        <w:t xml:space="preserve">. </w:t>
      </w:r>
      <w:proofErr w:type="spellStart"/>
      <w:r w:rsidRPr="00B13243">
        <w:rPr>
          <w:lang w:val="ru-RU"/>
        </w:rPr>
        <w:t>Минималния</w:t>
      </w:r>
      <w:proofErr w:type="spellEnd"/>
      <w:r w:rsidRPr="00B13243">
        <w:rPr>
          <w:lang w:val="ru-RU"/>
        </w:rPr>
        <w:t xml:space="preserve"> </w:t>
      </w:r>
      <w:proofErr w:type="spellStart"/>
      <w:r w:rsidRPr="00B13243">
        <w:rPr>
          <w:lang w:val="ru-RU"/>
        </w:rPr>
        <w:t>брой</w:t>
      </w:r>
      <w:proofErr w:type="spellEnd"/>
      <w:r w:rsidRPr="00B13243">
        <w:rPr>
          <w:lang w:val="ru-RU"/>
        </w:rPr>
        <w:t xml:space="preserve"> технически персонал за 24 – </w:t>
      </w:r>
      <w:proofErr w:type="spellStart"/>
      <w:r w:rsidRPr="00B13243">
        <w:rPr>
          <w:lang w:val="ru-RU"/>
        </w:rPr>
        <w:t>часово</w:t>
      </w:r>
      <w:proofErr w:type="spellEnd"/>
      <w:r w:rsidRPr="00B13243">
        <w:rPr>
          <w:lang w:val="ru-RU"/>
        </w:rPr>
        <w:t xml:space="preserve"> дежурство за </w:t>
      </w:r>
      <w:proofErr w:type="spellStart"/>
      <w:r w:rsidRPr="00B13243">
        <w:rPr>
          <w:lang w:val="ru-RU"/>
        </w:rPr>
        <w:t>една</w:t>
      </w:r>
      <w:proofErr w:type="spellEnd"/>
      <w:r w:rsidRPr="00B13243">
        <w:rPr>
          <w:lang w:val="ru-RU"/>
        </w:rPr>
        <w:t xml:space="preserve"> база </w:t>
      </w:r>
      <w:r>
        <w:rPr>
          <w:lang w:val="ru-RU"/>
        </w:rPr>
        <w:t xml:space="preserve">е </w:t>
      </w:r>
      <w:proofErr w:type="spellStart"/>
      <w:r>
        <w:rPr>
          <w:lang w:val="ru-RU"/>
        </w:rPr>
        <w:t>определн</w:t>
      </w:r>
      <w:proofErr w:type="spellEnd"/>
      <w:r>
        <w:rPr>
          <w:lang w:val="ru-RU"/>
        </w:rPr>
        <w:t xml:space="preserve"> в </w:t>
      </w:r>
      <w:proofErr w:type="spellStart"/>
      <w:r>
        <w:rPr>
          <w:lang w:val="ru-RU"/>
        </w:rPr>
        <w:t>Оперативните</w:t>
      </w:r>
      <w:proofErr w:type="spellEnd"/>
      <w:r>
        <w:rPr>
          <w:lang w:val="ru-RU"/>
        </w:rPr>
        <w:t xml:space="preserve"> </w:t>
      </w:r>
      <w:proofErr w:type="spellStart"/>
      <w:r>
        <w:rPr>
          <w:lang w:val="ru-RU"/>
        </w:rPr>
        <w:t>планове</w:t>
      </w:r>
      <w:proofErr w:type="spellEnd"/>
      <w:r>
        <w:rPr>
          <w:lang w:val="ru-RU"/>
        </w:rPr>
        <w:t xml:space="preserve"> за </w:t>
      </w:r>
      <w:proofErr w:type="spellStart"/>
      <w:r>
        <w:rPr>
          <w:lang w:val="ru-RU"/>
        </w:rPr>
        <w:t>зимно</w:t>
      </w:r>
      <w:proofErr w:type="spellEnd"/>
      <w:r>
        <w:rPr>
          <w:lang w:val="ru-RU"/>
        </w:rPr>
        <w:t xml:space="preserve"> </w:t>
      </w:r>
      <w:proofErr w:type="spellStart"/>
      <w:r>
        <w:rPr>
          <w:lang w:val="ru-RU"/>
        </w:rPr>
        <w:t>поддържане</w:t>
      </w:r>
      <w:proofErr w:type="spellEnd"/>
      <w:r>
        <w:rPr>
          <w:lang w:val="ru-RU"/>
        </w:rPr>
        <w:t>.</w:t>
      </w:r>
    </w:p>
    <w:p w:rsidR="003141A8" w:rsidRPr="00B13243" w:rsidRDefault="003141A8" w:rsidP="003141A8">
      <w:pPr>
        <w:widowControl w:val="0"/>
        <w:autoSpaceDE w:val="0"/>
        <w:autoSpaceDN w:val="0"/>
        <w:adjustRightInd w:val="0"/>
        <w:spacing w:before="120" w:after="120" w:line="360" w:lineRule="auto"/>
        <w:ind w:left="567" w:right="567" w:firstLine="284"/>
        <w:jc w:val="both"/>
        <w:rPr>
          <w:i/>
          <w:lang w:val="ru-RU"/>
        </w:rPr>
      </w:pPr>
      <w:r>
        <w:t xml:space="preserve">Чл.22.Специализираната техника, участваща в процесите за зимно поддържане на пътната мрежа  </w:t>
      </w:r>
      <w:r w:rsidRPr="00B13243">
        <w:rPr>
          <w:lang w:val="ru-RU"/>
        </w:rPr>
        <w:t>е необходимо</w:t>
      </w:r>
      <w:r>
        <w:rPr>
          <w:lang w:val="ru-RU"/>
        </w:rPr>
        <w:t xml:space="preserve"> да </w:t>
      </w:r>
      <w:proofErr w:type="spellStart"/>
      <w:r>
        <w:rPr>
          <w:lang w:val="ru-RU"/>
        </w:rPr>
        <w:t>бъдат</w:t>
      </w:r>
      <w:proofErr w:type="spellEnd"/>
      <w:r>
        <w:rPr>
          <w:lang w:val="ru-RU"/>
        </w:rPr>
        <w:t xml:space="preserve"> с </w:t>
      </w:r>
      <w:proofErr w:type="spellStart"/>
      <w:r w:rsidRPr="00B13243">
        <w:rPr>
          <w:lang w:val="ru-RU"/>
        </w:rPr>
        <w:t>монтира</w:t>
      </w:r>
      <w:r>
        <w:rPr>
          <w:lang w:val="ru-RU"/>
        </w:rPr>
        <w:t>ни</w:t>
      </w:r>
      <w:proofErr w:type="spellEnd"/>
      <w:r w:rsidRPr="00B13243">
        <w:rPr>
          <w:lang w:val="ru-RU"/>
        </w:rPr>
        <w:t xml:space="preserve"> устройства за </w:t>
      </w:r>
      <w:proofErr w:type="spellStart"/>
      <w:r w:rsidRPr="00B13243">
        <w:rPr>
          <w:lang w:val="ru-RU"/>
        </w:rPr>
        <w:t>проследяване</w:t>
      </w:r>
      <w:proofErr w:type="spellEnd"/>
      <w:r w:rsidRPr="00B13243">
        <w:rPr>
          <w:lang w:val="ru-RU"/>
        </w:rPr>
        <w:t xml:space="preserve"> </w:t>
      </w:r>
      <w:r>
        <w:rPr>
          <w:lang w:val="ru-RU"/>
        </w:rPr>
        <w:t>–</w:t>
      </w:r>
      <w:r w:rsidRPr="00B13243">
        <w:rPr>
          <w:lang w:val="ru-RU"/>
        </w:rPr>
        <w:t xml:space="preserve"> GPS</w:t>
      </w:r>
      <w:r>
        <w:rPr>
          <w:lang w:val="ru-RU"/>
        </w:rPr>
        <w:t xml:space="preserve">. </w:t>
      </w:r>
      <w:proofErr w:type="spellStart"/>
      <w:r>
        <w:rPr>
          <w:lang w:val="ru-RU"/>
        </w:rPr>
        <w:t>Проследяването</w:t>
      </w:r>
      <w:proofErr w:type="spellEnd"/>
      <w:r>
        <w:rPr>
          <w:lang w:val="ru-RU"/>
        </w:rPr>
        <w:t xml:space="preserve"> на </w:t>
      </w:r>
      <w:proofErr w:type="spellStart"/>
      <w:r>
        <w:rPr>
          <w:lang w:val="ru-RU"/>
        </w:rPr>
        <w:t>дейността</w:t>
      </w:r>
      <w:proofErr w:type="spellEnd"/>
      <w:r>
        <w:rPr>
          <w:lang w:val="ru-RU"/>
        </w:rPr>
        <w:t xml:space="preserve"> на </w:t>
      </w:r>
      <w:proofErr w:type="spellStart"/>
      <w:r>
        <w:rPr>
          <w:lang w:val="ru-RU"/>
        </w:rPr>
        <w:t>техниката</w:t>
      </w:r>
      <w:proofErr w:type="spellEnd"/>
      <w:r>
        <w:rPr>
          <w:lang w:val="ru-RU"/>
        </w:rPr>
        <w:t xml:space="preserve"> се </w:t>
      </w:r>
      <w:proofErr w:type="spellStart"/>
      <w:r>
        <w:rPr>
          <w:lang w:val="ru-RU"/>
        </w:rPr>
        <w:t>извършва</w:t>
      </w:r>
      <w:proofErr w:type="spellEnd"/>
      <w:r>
        <w:rPr>
          <w:lang w:val="ru-RU"/>
        </w:rPr>
        <w:t xml:space="preserve"> от </w:t>
      </w:r>
      <w:proofErr w:type="spellStart"/>
      <w:r>
        <w:rPr>
          <w:lang w:val="ru-RU"/>
        </w:rPr>
        <w:t>звеното</w:t>
      </w:r>
      <w:proofErr w:type="spellEnd"/>
      <w:r>
        <w:rPr>
          <w:lang w:val="ru-RU"/>
        </w:rPr>
        <w:t xml:space="preserve"> за «</w:t>
      </w:r>
      <w:proofErr w:type="spellStart"/>
      <w:r>
        <w:rPr>
          <w:lang w:val="ru-RU"/>
        </w:rPr>
        <w:t>Градска</w:t>
      </w:r>
      <w:proofErr w:type="spellEnd"/>
      <w:r>
        <w:rPr>
          <w:lang w:val="ru-RU"/>
        </w:rPr>
        <w:t xml:space="preserve"> </w:t>
      </w:r>
      <w:proofErr w:type="spellStart"/>
      <w:r>
        <w:rPr>
          <w:lang w:val="ru-RU"/>
        </w:rPr>
        <w:t>мобилност</w:t>
      </w:r>
      <w:proofErr w:type="spellEnd"/>
      <w:r>
        <w:rPr>
          <w:lang w:val="ru-RU"/>
        </w:rPr>
        <w:t xml:space="preserve">» и </w:t>
      </w:r>
      <w:proofErr w:type="spellStart"/>
      <w:r>
        <w:rPr>
          <w:lang w:val="ru-RU"/>
        </w:rPr>
        <w:t>Оперативния</w:t>
      </w:r>
      <w:proofErr w:type="spellEnd"/>
      <w:r>
        <w:rPr>
          <w:lang w:val="ru-RU"/>
        </w:rPr>
        <w:t xml:space="preserve"> </w:t>
      </w:r>
      <w:proofErr w:type="spellStart"/>
      <w:r>
        <w:rPr>
          <w:lang w:val="ru-RU"/>
        </w:rPr>
        <w:t>дежурен</w:t>
      </w:r>
      <w:proofErr w:type="spellEnd"/>
      <w:r>
        <w:rPr>
          <w:lang w:val="ru-RU"/>
        </w:rPr>
        <w:t xml:space="preserve"> </w:t>
      </w:r>
      <w:proofErr w:type="gramStart"/>
      <w:r>
        <w:rPr>
          <w:lang w:val="ru-RU"/>
        </w:rPr>
        <w:t>на</w:t>
      </w:r>
      <w:proofErr w:type="gramEnd"/>
      <w:r>
        <w:rPr>
          <w:lang w:val="ru-RU"/>
        </w:rPr>
        <w:t xml:space="preserve"> община Стара </w:t>
      </w:r>
      <w:proofErr w:type="spellStart"/>
      <w:r>
        <w:rPr>
          <w:lang w:val="ru-RU"/>
        </w:rPr>
        <w:t>Загора</w:t>
      </w:r>
      <w:proofErr w:type="spellEnd"/>
      <w:r>
        <w:rPr>
          <w:lang w:val="ru-RU"/>
        </w:rPr>
        <w:t>.</w:t>
      </w:r>
      <w:r w:rsidRPr="00B13243">
        <w:rPr>
          <w:lang w:val="ru-RU"/>
        </w:rPr>
        <w:t xml:space="preserve"> </w:t>
      </w:r>
    </w:p>
    <w:p w:rsidR="00573FB6" w:rsidRDefault="003141A8" w:rsidP="003141A8">
      <w:pPr>
        <w:spacing w:line="360" w:lineRule="auto"/>
        <w:ind w:left="567" w:right="567" w:firstLine="284"/>
        <w:jc w:val="both"/>
        <w:rPr>
          <w:lang w:val="ru-RU"/>
        </w:rPr>
      </w:pPr>
      <w:bookmarkStart w:id="0" w:name="_Toc251838583"/>
      <w:r>
        <w:rPr>
          <w:lang w:val="ru-RU"/>
        </w:rPr>
        <w:t>Чл.23.</w:t>
      </w:r>
      <w:bookmarkStart w:id="1" w:name="_Toc251838599"/>
      <w:bookmarkEnd w:id="0"/>
      <w:r w:rsidRPr="00B13243">
        <w:rPr>
          <w:lang w:val="ru-RU"/>
        </w:rPr>
        <w:t xml:space="preserve">Нивата за </w:t>
      </w:r>
      <w:proofErr w:type="spellStart"/>
      <w:r w:rsidRPr="00B13243">
        <w:rPr>
          <w:lang w:val="ru-RU"/>
        </w:rPr>
        <w:t>зимно</w:t>
      </w:r>
      <w:proofErr w:type="spellEnd"/>
      <w:r w:rsidRPr="00B13243">
        <w:rPr>
          <w:lang w:val="ru-RU"/>
        </w:rPr>
        <w:t xml:space="preserve"> </w:t>
      </w:r>
      <w:proofErr w:type="spellStart"/>
      <w:r w:rsidRPr="00B13243">
        <w:rPr>
          <w:lang w:val="ru-RU"/>
        </w:rPr>
        <w:t>поддържане</w:t>
      </w:r>
      <w:proofErr w:type="spellEnd"/>
      <w:r w:rsidRPr="00B13243">
        <w:rPr>
          <w:lang w:val="ru-RU"/>
        </w:rPr>
        <w:t xml:space="preserve"> </w:t>
      </w:r>
      <w:r>
        <w:rPr>
          <w:lang w:val="ru-RU"/>
        </w:rPr>
        <w:t xml:space="preserve">на </w:t>
      </w:r>
      <w:proofErr w:type="spellStart"/>
      <w:r>
        <w:rPr>
          <w:lang w:val="ru-RU"/>
        </w:rPr>
        <w:t>пътищата</w:t>
      </w:r>
      <w:proofErr w:type="spellEnd"/>
      <w:r>
        <w:rPr>
          <w:lang w:val="ru-RU"/>
        </w:rPr>
        <w:t xml:space="preserve"> </w:t>
      </w:r>
      <w:r w:rsidRPr="00B13243">
        <w:rPr>
          <w:lang w:val="ru-RU"/>
        </w:rPr>
        <w:t xml:space="preserve">се </w:t>
      </w:r>
      <w:proofErr w:type="spellStart"/>
      <w:r w:rsidRPr="00B13243">
        <w:rPr>
          <w:lang w:val="ru-RU"/>
        </w:rPr>
        <w:t>определя</w:t>
      </w:r>
      <w:proofErr w:type="spellEnd"/>
      <w:r w:rsidRPr="00B13243">
        <w:rPr>
          <w:lang w:val="ru-RU"/>
        </w:rPr>
        <w:t xml:space="preserve"> от </w:t>
      </w:r>
      <w:proofErr w:type="spellStart"/>
      <w:r w:rsidRPr="00B13243">
        <w:rPr>
          <w:lang w:val="ru-RU"/>
        </w:rPr>
        <w:t>изискването</w:t>
      </w:r>
      <w:proofErr w:type="spellEnd"/>
      <w:r w:rsidRPr="00B13243">
        <w:rPr>
          <w:lang w:val="ru-RU"/>
        </w:rPr>
        <w:t xml:space="preserve"> за </w:t>
      </w:r>
      <w:proofErr w:type="spellStart"/>
      <w:r w:rsidRPr="00B13243">
        <w:rPr>
          <w:lang w:val="ru-RU"/>
        </w:rPr>
        <w:t>експлоатационното</w:t>
      </w:r>
      <w:proofErr w:type="spellEnd"/>
      <w:r w:rsidRPr="00B13243">
        <w:rPr>
          <w:lang w:val="ru-RU"/>
        </w:rPr>
        <w:t xml:space="preserve"> </w:t>
      </w:r>
      <w:proofErr w:type="spellStart"/>
      <w:r w:rsidRPr="00B13243">
        <w:rPr>
          <w:lang w:val="ru-RU"/>
        </w:rPr>
        <w:t>състояние</w:t>
      </w:r>
      <w:proofErr w:type="spellEnd"/>
      <w:r w:rsidRPr="00B13243">
        <w:rPr>
          <w:lang w:val="ru-RU"/>
        </w:rPr>
        <w:t xml:space="preserve"> на даден </w:t>
      </w:r>
      <w:proofErr w:type="spellStart"/>
      <w:r w:rsidRPr="00B13243">
        <w:rPr>
          <w:lang w:val="ru-RU"/>
        </w:rPr>
        <w:t>път</w:t>
      </w:r>
      <w:proofErr w:type="spellEnd"/>
      <w:r w:rsidRPr="00B13243">
        <w:rPr>
          <w:lang w:val="ru-RU"/>
        </w:rPr>
        <w:t xml:space="preserve">, </w:t>
      </w:r>
      <w:proofErr w:type="spellStart"/>
      <w:r w:rsidRPr="00B13243">
        <w:rPr>
          <w:lang w:val="ru-RU"/>
        </w:rPr>
        <w:t>което</w:t>
      </w:r>
      <w:proofErr w:type="spellEnd"/>
      <w:r w:rsidRPr="00B13243">
        <w:rPr>
          <w:lang w:val="ru-RU"/>
        </w:rPr>
        <w:t xml:space="preserve"> </w:t>
      </w:r>
      <w:proofErr w:type="spellStart"/>
      <w:r w:rsidRPr="00B13243">
        <w:rPr>
          <w:lang w:val="ru-RU"/>
        </w:rPr>
        <w:t>трябва</w:t>
      </w:r>
      <w:proofErr w:type="spellEnd"/>
      <w:r w:rsidRPr="00B13243">
        <w:rPr>
          <w:lang w:val="ru-RU"/>
        </w:rPr>
        <w:t xml:space="preserve"> да </w:t>
      </w:r>
      <w:proofErr w:type="spellStart"/>
      <w:r w:rsidRPr="00B13243">
        <w:rPr>
          <w:lang w:val="ru-RU"/>
        </w:rPr>
        <w:t>бъде</w:t>
      </w:r>
      <w:proofErr w:type="spellEnd"/>
      <w:r w:rsidRPr="00B13243">
        <w:rPr>
          <w:lang w:val="ru-RU"/>
        </w:rPr>
        <w:t xml:space="preserve"> </w:t>
      </w:r>
      <w:proofErr w:type="spellStart"/>
      <w:r w:rsidRPr="00B13243">
        <w:rPr>
          <w:lang w:val="ru-RU"/>
        </w:rPr>
        <w:t>осигурено</w:t>
      </w:r>
      <w:proofErr w:type="spellEnd"/>
      <w:r w:rsidRPr="00B13243">
        <w:rPr>
          <w:lang w:val="ru-RU"/>
        </w:rPr>
        <w:t xml:space="preserve"> </w:t>
      </w:r>
      <w:proofErr w:type="spellStart"/>
      <w:r w:rsidRPr="00B13243">
        <w:rPr>
          <w:lang w:val="ru-RU"/>
        </w:rPr>
        <w:t>през</w:t>
      </w:r>
      <w:proofErr w:type="spellEnd"/>
      <w:r w:rsidRPr="00B13243">
        <w:rPr>
          <w:lang w:val="ru-RU"/>
        </w:rPr>
        <w:t xml:space="preserve"> </w:t>
      </w:r>
      <w:proofErr w:type="spellStart"/>
      <w:r w:rsidRPr="00B13243">
        <w:rPr>
          <w:lang w:val="ru-RU"/>
        </w:rPr>
        <w:t>зимата</w:t>
      </w:r>
      <w:proofErr w:type="spellEnd"/>
      <w:r w:rsidRPr="00B13243">
        <w:rPr>
          <w:lang w:val="ru-RU"/>
        </w:rPr>
        <w:t xml:space="preserve">. </w:t>
      </w:r>
      <w:proofErr w:type="spellStart"/>
      <w:r w:rsidRPr="00B13243">
        <w:rPr>
          <w:lang w:val="ru-RU"/>
        </w:rPr>
        <w:t>Времето</w:t>
      </w:r>
      <w:proofErr w:type="spellEnd"/>
      <w:r w:rsidRPr="00B13243">
        <w:rPr>
          <w:lang w:val="ru-RU"/>
        </w:rPr>
        <w:t xml:space="preserve"> за </w:t>
      </w:r>
      <w:proofErr w:type="spellStart"/>
      <w:r w:rsidRPr="00B13243">
        <w:rPr>
          <w:lang w:val="ru-RU"/>
        </w:rPr>
        <w:t>постигане</w:t>
      </w:r>
      <w:proofErr w:type="spellEnd"/>
      <w:r w:rsidRPr="00B13243">
        <w:rPr>
          <w:lang w:val="ru-RU"/>
        </w:rPr>
        <w:t xml:space="preserve"> на </w:t>
      </w:r>
      <w:proofErr w:type="spellStart"/>
      <w:r w:rsidRPr="00B13243">
        <w:rPr>
          <w:lang w:val="ru-RU"/>
        </w:rPr>
        <w:t>нормално</w:t>
      </w:r>
      <w:proofErr w:type="spellEnd"/>
      <w:r w:rsidRPr="00B13243">
        <w:rPr>
          <w:lang w:val="ru-RU"/>
        </w:rPr>
        <w:t xml:space="preserve"> </w:t>
      </w:r>
      <w:proofErr w:type="spellStart"/>
      <w:r w:rsidRPr="00B13243">
        <w:rPr>
          <w:lang w:val="ru-RU"/>
        </w:rPr>
        <w:t>експлоатационн</w:t>
      </w:r>
      <w:r w:rsidR="0002679A">
        <w:rPr>
          <w:lang w:val="ru-RU"/>
        </w:rPr>
        <w:t>о</w:t>
      </w:r>
      <w:proofErr w:type="spellEnd"/>
      <w:r w:rsidRPr="00B13243">
        <w:rPr>
          <w:lang w:val="ru-RU"/>
        </w:rPr>
        <w:t xml:space="preserve"> </w:t>
      </w:r>
      <w:proofErr w:type="spellStart"/>
      <w:r w:rsidRPr="00B13243">
        <w:rPr>
          <w:lang w:val="ru-RU"/>
        </w:rPr>
        <w:t>състояние</w:t>
      </w:r>
      <w:proofErr w:type="spellEnd"/>
      <w:r w:rsidRPr="00B13243">
        <w:rPr>
          <w:lang w:val="ru-RU"/>
        </w:rPr>
        <w:t xml:space="preserve"> на </w:t>
      </w:r>
      <w:proofErr w:type="spellStart"/>
      <w:r w:rsidRPr="00B13243">
        <w:rPr>
          <w:lang w:val="ru-RU"/>
        </w:rPr>
        <w:t>общинската</w:t>
      </w:r>
      <w:proofErr w:type="spellEnd"/>
      <w:r w:rsidRPr="00B13243">
        <w:rPr>
          <w:lang w:val="ru-RU"/>
        </w:rPr>
        <w:t xml:space="preserve"> </w:t>
      </w:r>
      <w:proofErr w:type="spellStart"/>
      <w:r w:rsidRPr="00B13243">
        <w:rPr>
          <w:lang w:val="ru-RU"/>
        </w:rPr>
        <w:t>пътна</w:t>
      </w:r>
      <w:proofErr w:type="spellEnd"/>
      <w:r w:rsidRPr="00B13243">
        <w:rPr>
          <w:lang w:val="ru-RU"/>
        </w:rPr>
        <w:t xml:space="preserve"> мрежа за </w:t>
      </w:r>
      <w:proofErr w:type="spellStart"/>
      <w:r w:rsidRPr="00B13243">
        <w:rPr>
          <w:lang w:val="ru-RU"/>
        </w:rPr>
        <w:t>всеки</w:t>
      </w:r>
      <w:proofErr w:type="spellEnd"/>
      <w:r w:rsidRPr="00B13243">
        <w:rPr>
          <w:lang w:val="ru-RU"/>
        </w:rPr>
        <w:t xml:space="preserve"> </w:t>
      </w:r>
      <w:proofErr w:type="spellStart"/>
      <w:r w:rsidRPr="00B13243">
        <w:rPr>
          <w:lang w:val="ru-RU"/>
        </w:rPr>
        <w:t>пътен</w:t>
      </w:r>
      <w:proofErr w:type="spellEnd"/>
      <w:r w:rsidRPr="00B13243">
        <w:rPr>
          <w:lang w:val="ru-RU"/>
        </w:rPr>
        <w:t xml:space="preserve"> </w:t>
      </w:r>
      <w:proofErr w:type="spellStart"/>
      <w:r w:rsidRPr="00B13243">
        <w:rPr>
          <w:lang w:val="ru-RU"/>
        </w:rPr>
        <w:t>участък</w:t>
      </w:r>
      <w:proofErr w:type="spellEnd"/>
      <w:r w:rsidRPr="00B13243">
        <w:rPr>
          <w:lang w:val="ru-RU"/>
        </w:rPr>
        <w:t xml:space="preserve"> и </w:t>
      </w:r>
      <w:proofErr w:type="spellStart"/>
      <w:r w:rsidRPr="00B13243">
        <w:rPr>
          <w:lang w:val="ru-RU"/>
        </w:rPr>
        <w:t>осигуряване</w:t>
      </w:r>
      <w:proofErr w:type="spellEnd"/>
      <w:r w:rsidRPr="00B13243">
        <w:rPr>
          <w:lang w:val="ru-RU"/>
        </w:rPr>
        <w:t xml:space="preserve"> на </w:t>
      </w:r>
      <w:proofErr w:type="spellStart"/>
      <w:r w:rsidRPr="00B13243">
        <w:rPr>
          <w:lang w:val="ru-RU"/>
        </w:rPr>
        <w:t>проходимост</w:t>
      </w:r>
      <w:proofErr w:type="spellEnd"/>
      <w:r w:rsidRPr="00B13243">
        <w:rPr>
          <w:lang w:val="ru-RU"/>
        </w:rPr>
        <w:t xml:space="preserve"> </w:t>
      </w:r>
      <w:proofErr w:type="gramStart"/>
      <w:r w:rsidRPr="00B13243">
        <w:rPr>
          <w:lang w:val="ru-RU"/>
        </w:rPr>
        <w:t>при</w:t>
      </w:r>
      <w:proofErr w:type="gramEnd"/>
      <w:r w:rsidRPr="00B13243">
        <w:rPr>
          <w:lang w:val="ru-RU"/>
        </w:rPr>
        <w:t xml:space="preserve"> </w:t>
      </w:r>
      <w:proofErr w:type="spellStart"/>
      <w:r w:rsidRPr="00B13243">
        <w:rPr>
          <w:lang w:val="ru-RU"/>
        </w:rPr>
        <w:t>зимни</w:t>
      </w:r>
      <w:proofErr w:type="spellEnd"/>
      <w:r w:rsidRPr="00B13243">
        <w:rPr>
          <w:lang w:val="ru-RU"/>
        </w:rPr>
        <w:t xml:space="preserve"> условия е </w:t>
      </w:r>
      <w:proofErr w:type="spellStart"/>
      <w:r w:rsidRPr="00B13243">
        <w:rPr>
          <w:lang w:val="ru-RU"/>
        </w:rPr>
        <w:t>регламентирано</w:t>
      </w:r>
      <w:proofErr w:type="spellEnd"/>
      <w:r w:rsidRPr="00B13243">
        <w:rPr>
          <w:lang w:val="ru-RU"/>
        </w:rPr>
        <w:t xml:space="preserve"> в </w:t>
      </w:r>
      <w:proofErr w:type="spellStart"/>
      <w:r w:rsidRPr="00B13243">
        <w:rPr>
          <w:lang w:val="ru-RU"/>
        </w:rPr>
        <w:t>изискванията</w:t>
      </w:r>
      <w:proofErr w:type="spellEnd"/>
      <w:r w:rsidRPr="00B13243">
        <w:rPr>
          <w:lang w:val="ru-RU"/>
        </w:rPr>
        <w:t xml:space="preserve">, </w:t>
      </w:r>
      <w:proofErr w:type="spellStart"/>
      <w:r w:rsidRPr="00B13243">
        <w:rPr>
          <w:lang w:val="ru-RU"/>
        </w:rPr>
        <w:t>представени</w:t>
      </w:r>
      <w:proofErr w:type="spellEnd"/>
      <w:r w:rsidRPr="00B13243">
        <w:rPr>
          <w:lang w:val="ru-RU"/>
        </w:rPr>
        <w:t xml:space="preserve"> в </w:t>
      </w:r>
      <w:r w:rsidR="00573FB6">
        <w:rPr>
          <w:lang w:val="ru-RU"/>
        </w:rPr>
        <w:t xml:space="preserve">Договора за </w:t>
      </w:r>
      <w:proofErr w:type="spellStart"/>
      <w:r w:rsidR="00573FB6">
        <w:rPr>
          <w:lang w:val="ru-RU"/>
        </w:rPr>
        <w:t>извършване</w:t>
      </w:r>
      <w:proofErr w:type="spellEnd"/>
      <w:r w:rsidR="00573FB6">
        <w:rPr>
          <w:lang w:val="ru-RU"/>
        </w:rPr>
        <w:t xml:space="preserve"> на </w:t>
      </w:r>
      <w:proofErr w:type="spellStart"/>
      <w:r w:rsidR="00573FB6">
        <w:rPr>
          <w:lang w:val="ru-RU"/>
        </w:rPr>
        <w:t>услугата</w:t>
      </w:r>
      <w:proofErr w:type="spellEnd"/>
      <w:r w:rsidR="00573FB6">
        <w:rPr>
          <w:lang w:val="ru-RU"/>
        </w:rPr>
        <w:t xml:space="preserve"> «</w:t>
      </w:r>
      <w:proofErr w:type="spellStart"/>
      <w:r w:rsidR="00573FB6">
        <w:rPr>
          <w:lang w:val="ru-RU"/>
        </w:rPr>
        <w:t>Зимно</w:t>
      </w:r>
      <w:proofErr w:type="spellEnd"/>
      <w:r w:rsidR="00573FB6">
        <w:rPr>
          <w:lang w:val="ru-RU"/>
        </w:rPr>
        <w:t xml:space="preserve"> </w:t>
      </w:r>
      <w:proofErr w:type="spellStart"/>
      <w:r w:rsidR="00573FB6">
        <w:rPr>
          <w:lang w:val="ru-RU"/>
        </w:rPr>
        <w:t>поддържане</w:t>
      </w:r>
      <w:proofErr w:type="spellEnd"/>
      <w:r w:rsidR="00573FB6">
        <w:rPr>
          <w:lang w:val="ru-RU"/>
        </w:rPr>
        <w:t xml:space="preserve"> на </w:t>
      </w:r>
      <w:proofErr w:type="spellStart"/>
      <w:r w:rsidR="00573FB6">
        <w:rPr>
          <w:lang w:val="ru-RU"/>
        </w:rPr>
        <w:t>п</w:t>
      </w:r>
      <w:r w:rsidR="0002679A">
        <w:rPr>
          <w:lang w:val="ru-RU"/>
        </w:rPr>
        <w:t>ъ</w:t>
      </w:r>
      <w:r w:rsidR="00573FB6">
        <w:rPr>
          <w:lang w:val="ru-RU"/>
        </w:rPr>
        <w:t>тната</w:t>
      </w:r>
      <w:proofErr w:type="spellEnd"/>
      <w:r w:rsidR="00573FB6">
        <w:rPr>
          <w:lang w:val="ru-RU"/>
        </w:rPr>
        <w:t xml:space="preserve"> мрежа».</w:t>
      </w:r>
    </w:p>
    <w:bookmarkEnd w:id="1"/>
    <w:p w:rsidR="004821FB" w:rsidRDefault="004821FB" w:rsidP="00573FB6">
      <w:pPr>
        <w:widowControl w:val="0"/>
        <w:autoSpaceDE w:val="0"/>
        <w:autoSpaceDN w:val="0"/>
        <w:adjustRightInd w:val="0"/>
        <w:spacing w:before="120" w:after="120" w:line="360" w:lineRule="auto"/>
        <w:ind w:left="567" w:right="567" w:firstLine="284"/>
        <w:jc w:val="both"/>
        <w:rPr>
          <w:lang w:val="ru-RU"/>
        </w:rPr>
      </w:pPr>
    </w:p>
    <w:p w:rsidR="00573FB6" w:rsidRPr="00573FB6" w:rsidRDefault="00573FB6" w:rsidP="00573FB6">
      <w:pPr>
        <w:widowControl w:val="0"/>
        <w:autoSpaceDE w:val="0"/>
        <w:autoSpaceDN w:val="0"/>
        <w:adjustRightInd w:val="0"/>
        <w:spacing w:before="120" w:after="120" w:line="360" w:lineRule="auto"/>
        <w:ind w:left="567" w:right="567" w:firstLine="284"/>
        <w:jc w:val="both"/>
        <w:rPr>
          <w:lang w:val="ru-RU"/>
        </w:rPr>
      </w:pPr>
      <w:r>
        <w:rPr>
          <w:lang w:val="ru-RU"/>
        </w:rPr>
        <w:t xml:space="preserve">Чл.24.В </w:t>
      </w:r>
      <w:proofErr w:type="spellStart"/>
      <w:r>
        <w:rPr>
          <w:lang w:val="ru-RU"/>
        </w:rPr>
        <w:t>Оперативните</w:t>
      </w:r>
      <w:proofErr w:type="spellEnd"/>
      <w:r>
        <w:rPr>
          <w:lang w:val="ru-RU"/>
        </w:rPr>
        <w:t xml:space="preserve"> </w:t>
      </w:r>
      <w:proofErr w:type="spellStart"/>
      <w:r>
        <w:rPr>
          <w:lang w:val="ru-RU"/>
        </w:rPr>
        <w:t>планове</w:t>
      </w:r>
      <w:proofErr w:type="spellEnd"/>
      <w:r>
        <w:rPr>
          <w:lang w:val="ru-RU"/>
        </w:rPr>
        <w:t xml:space="preserve"> на </w:t>
      </w:r>
      <w:proofErr w:type="spellStart"/>
      <w:r>
        <w:rPr>
          <w:lang w:val="ru-RU"/>
        </w:rPr>
        <w:t>дружествата</w:t>
      </w:r>
      <w:proofErr w:type="spellEnd"/>
      <w:r>
        <w:rPr>
          <w:lang w:val="ru-RU"/>
        </w:rPr>
        <w:t xml:space="preserve">, </w:t>
      </w:r>
      <w:proofErr w:type="spellStart"/>
      <w:r>
        <w:rPr>
          <w:lang w:val="ru-RU"/>
        </w:rPr>
        <w:t>изпълняващи</w:t>
      </w:r>
      <w:proofErr w:type="spellEnd"/>
      <w:r>
        <w:rPr>
          <w:lang w:val="ru-RU"/>
        </w:rPr>
        <w:t xml:space="preserve"> </w:t>
      </w:r>
      <w:proofErr w:type="spellStart"/>
      <w:r>
        <w:rPr>
          <w:lang w:val="ru-RU"/>
        </w:rPr>
        <w:t>дейностите</w:t>
      </w:r>
      <w:proofErr w:type="spellEnd"/>
      <w:r>
        <w:rPr>
          <w:lang w:val="ru-RU"/>
        </w:rPr>
        <w:t xml:space="preserve"> за </w:t>
      </w:r>
      <w:proofErr w:type="spellStart"/>
      <w:r>
        <w:rPr>
          <w:lang w:val="ru-RU"/>
        </w:rPr>
        <w:t>зимна</w:t>
      </w:r>
      <w:proofErr w:type="spellEnd"/>
      <w:r>
        <w:rPr>
          <w:lang w:val="ru-RU"/>
        </w:rPr>
        <w:t xml:space="preserve"> </w:t>
      </w:r>
      <w:proofErr w:type="spellStart"/>
      <w:r>
        <w:rPr>
          <w:lang w:val="ru-RU"/>
        </w:rPr>
        <w:t>поддръжка</w:t>
      </w:r>
      <w:proofErr w:type="spellEnd"/>
      <w:r>
        <w:rPr>
          <w:lang w:val="ru-RU"/>
        </w:rPr>
        <w:t xml:space="preserve"> на </w:t>
      </w:r>
      <w:proofErr w:type="spellStart"/>
      <w:r>
        <w:rPr>
          <w:lang w:val="ru-RU"/>
        </w:rPr>
        <w:t>пътищата</w:t>
      </w:r>
      <w:proofErr w:type="spellEnd"/>
      <w:r>
        <w:rPr>
          <w:lang w:val="ru-RU"/>
        </w:rPr>
        <w:t xml:space="preserve">, се </w:t>
      </w:r>
      <w:proofErr w:type="spellStart"/>
      <w:r>
        <w:rPr>
          <w:lang w:val="ru-RU"/>
        </w:rPr>
        <w:t>разработва</w:t>
      </w:r>
      <w:proofErr w:type="spellEnd"/>
      <w:r>
        <w:rPr>
          <w:lang w:val="ru-RU"/>
        </w:rPr>
        <w:t xml:space="preserve"> метод за организация на </w:t>
      </w:r>
      <w:proofErr w:type="spellStart"/>
      <w:r>
        <w:rPr>
          <w:lang w:val="ru-RU"/>
        </w:rPr>
        <w:t>работата</w:t>
      </w:r>
      <w:proofErr w:type="spellEnd"/>
      <w:r>
        <w:rPr>
          <w:lang w:val="ru-RU"/>
        </w:rPr>
        <w:t xml:space="preserve">, </w:t>
      </w:r>
      <w:r w:rsidRPr="003C1698">
        <w:rPr>
          <w:lang w:val="ru-RU"/>
        </w:rPr>
        <w:t xml:space="preserve"> </w:t>
      </w:r>
      <w:proofErr w:type="spellStart"/>
      <w:r w:rsidRPr="00B13243">
        <w:rPr>
          <w:lang w:val="ru-RU"/>
        </w:rPr>
        <w:t>включително</w:t>
      </w:r>
      <w:proofErr w:type="spellEnd"/>
      <w:r w:rsidRPr="00B13243">
        <w:rPr>
          <w:lang w:val="ru-RU"/>
        </w:rPr>
        <w:t xml:space="preserve"> и </w:t>
      </w:r>
      <w:proofErr w:type="spellStart"/>
      <w:r w:rsidRPr="00B13243">
        <w:rPr>
          <w:lang w:val="ru-RU"/>
        </w:rPr>
        <w:t>броя</w:t>
      </w:r>
      <w:proofErr w:type="spellEnd"/>
      <w:r w:rsidRPr="00B13243">
        <w:rPr>
          <w:lang w:val="ru-RU"/>
        </w:rPr>
        <w:t xml:space="preserve"> на </w:t>
      </w:r>
      <w:proofErr w:type="spellStart"/>
      <w:r w:rsidRPr="00B13243">
        <w:rPr>
          <w:lang w:val="ru-RU"/>
        </w:rPr>
        <w:t>машините</w:t>
      </w:r>
      <w:proofErr w:type="spellEnd"/>
      <w:r w:rsidRPr="00B13243">
        <w:rPr>
          <w:lang w:val="ru-RU"/>
        </w:rPr>
        <w:t xml:space="preserve">, с </w:t>
      </w:r>
      <w:proofErr w:type="spellStart"/>
      <w:r w:rsidRPr="00B13243">
        <w:rPr>
          <w:lang w:val="ru-RU"/>
        </w:rPr>
        <w:t>каква</w:t>
      </w:r>
      <w:proofErr w:type="spellEnd"/>
      <w:r w:rsidRPr="00B13243">
        <w:rPr>
          <w:lang w:val="ru-RU"/>
        </w:rPr>
        <w:t xml:space="preserve"> </w:t>
      </w:r>
      <w:proofErr w:type="spellStart"/>
      <w:proofErr w:type="gramStart"/>
      <w:r w:rsidRPr="00B13243">
        <w:rPr>
          <w:lang w:val="ru-RU"/>
        </w:rPr>
        <w:t>мощност</w:t>
      </w:r>
      <w:proofErr w:type="spellEnd"/>
      <w:r w:rsidRPr="00B13243">
        <w:rPr>
          <w:lang w:val="ru-RU"/>
        </w:rPr>
        <w:t xml:space="preserve"> и</w:t>
      </w:r>
      <w:proofErr w:type="gramEnd"/>
      <w:r w:rsidRPr="00B13243">
        <w:rPr>
          <w:lang w:val="ru-RU"/>
        </w:rPr>
        <w:t xml:space="preserve"> </w:t>
      </w:r>
      <w:proofErr w:type="spellStart"/>
      <w:r w:rsidRPr="00B13243">
        <w:rPr>
          <w:lang w:val="ru-RU"/>
        </w:rPr>
        <w:t>производителност</w:t>
      </w:r>
      <w:proofErr w:type="spellEnd"/>
      <w:r w:rsidRPr="00B13243">
        <w:rPr>
          <w:lang w:val="ru-RU"/>
        </w:rPr>
        <w:t xml:space="preserve"> и по ко</w:t>
      </w:r>
      <w:r w:rsidR="0002679A">
        <w:rPr>
          <w:lang w:val="ru-RU"/>
        </w:rPr>
        <w:t>и</w:t>
      </w:r>
      <w:r w:rsidRPr="00B13243">
        <w:rPr>
          <w:lang w:val="ru-RU"/>
        </w:rPr>
        <w:t xml:space="preserve"> работни </w:t>
      </w:r>
      <w:proofErr w:type="spellStart"/>
      <w:r w:rsidRPr="00B13243">
        <w:rPr>
          <w:lang w:val="ru-RU"/>
        </w:rPr>
        <w:t>маршрути</w:t>
      </w:r>
      <w:proofErr w:type="spellEnd"/>
      <w:r w:rsidRPr="00B13243">
        <w:rPr>
          <w:lang w:val="ru-RU"/>
        </w:rPr>
        <w:t xml:space="preserve"> </w:t>
      </w:r>
      <w:proofErr w:type="spellStart"/>
      <w:r w:rsidRPr="00B13243">
        <w:rPr>
          <w:lang w:val="ru-RU"/>
        </w:rPr>
        <w:t>ще</w:t>
      </w:r>
      <w:proofErr w:type="spellEnd"/>
      <w:r w:rsidRPr="00B13243">
        <w:rPr>
          <w:lang w:val="ru-RU"/>
        </w:rPr>
        <w:t xml:space="preserve"> се </w:t>
      </w:r>
      <w:proofErr w:type="spellStart"/>
      <w:r w:rsidRPr="00B13243">
        <w:rPr>
          <w:lang w:val="ru-RU"/>
        </w:rPr>
        <w:t>използват</w:t>
      </w:r>
      <w:proofErr w:type="spellEnd"/>
      <w:r w:rsidRPr="00B13243">
        <w:rPr>
          <w:lang w:val="ru-RU"/>
        </w:rPr>
        <w:t xml:space="preserve">, </w:t>
      </w:r>
      <w:proofErr w:type="spellStart"/>
      <w:r w:rsidRPr="00B13243">
        <w:rPr>
          <w:lang w:val="ru-RU"/>
        </w:rPr>
        <w:t>като</w:t>
      </w:r>
      <w:proofErr w:type="spellEnd"/>
      <w:r w:rsidRPr="00B13243">
        <w:rPr>
          <w:lang w:val="ru-RU"/>
        </w:rPr>
        <w:t xml:space="preserve"> се </w:t>
      </w:r>
      <w:proofErr w:type="spellStart"/>
      <w:r w:rsidRPr="00B13243">
        <w:rPr>
          <w:lang w:val="ru-RU"/>
        </w:rPr>
        <w:t>анализират</w:t>
      </w:r>
      <w:proofErr w:type="spellEnd"/>
      <w:r w:rsidRPr="00B13243">
        <w:rPr>
          <w:lang w:val="ru-RU"/>
        </w:rPr>
        <w:t xml:space="preserve"> </w:t>
      </w:r>
      <w:proofErr w:type="spellStart"/>
      <w:r w:rsidRPr="00B13243">
        <w:rPr>
          <w:lang w:val="ru-RU"/>
        </w:rPr>
        <w:t>техническите</w:t>
      </w:r>
      <w:proofErr w:type="spellEnd"/>
      <w:r w:rsidRPr="00B13243">
        <w:rPr>
          <w:lang w:val="ru-RU"/>
        </w:rPr>
        <w:t xml:space="preserve"> им </w:t>
      </w:r>
      <w:r w:rsidRPr="00573FB6">
        <w:rPr>
          <w:lang w:val="ru-RU"/>
        </w:rPr>
        <w:t>характеристики.</w:t>
      </w:r>
    </w:p>
    <w:p w:rsidR="00573FB6" w:rsidRPr="00573FB6" w:rsidRDefault="00573FB6" w:rsidP="00573FB6">
      <w:pPr>
        <w:widowControl w:val="0"/>
        <w:autoSpaceDE w:val="0"/>
        <w:autoSpaceDN w:val="0"/>
        <w:adjustRightInd w:val="0"/>
        <w:spacing w:before="120" w:after="120" w:line="360" w:lineRule="auto"/>
        <w:ind w:left="567" w:right="567" w:firstLine="284"/>
        <w:jc w:val="both"/>
        <w:rPr>
          <w:lang w:val="ru-RU"/>
        </w:rPr>
      </w:pPr>
      <w:r w:rsidRPr="00573FB6">
        <w:t xml:space="preserve">Чл.25.След </w:t>
      </w:r>
      <w:proofErr w:type="spellStart"/>
      <w:r w:rsidRPr="00573FB6">
        <w:rPr>
          <w:lang w:val="ru-RU"/>
        </w:rPr>
        <w:t>анализиране</w:t>
      </w:r>
      <w:proofErr w:type="spellEnd"/>
      <w:r w:rsidRPr="00573FB6">
        <w:rPr>
          <w:lang w:val="ru-RU"/>
        </w:rPr>
        <w:t xml:space="preserve"> на </w:t>
      </w:r>
      <w:proofErr w:type="spellStart"/>
      <w:r w:rsidRPr="00573FB6">
        <w:rPr>
          <w:lang w:val="ru-RU"/>
        </w:rPr>
        <w:t>тридневните</w:t>
      </w:r>
      <w:proofErr w:type="spellEnd"/>
      <w:r w:rsidRPr="00573FB6">
        <w:rPr>
          <w:lang w:val="ru-RU"/>
        </w:rPr>
        <w:t xml:space="preserve"> </w:t>
      </w:r>
      <w:proofErr w:type="spellStart"/>
      <w:r w:rsidRPr="00573FB6">
        <w:rPr>
          <w:lang w:val="ru-RU"/>
        </w:rPr>
        <w:t>метеорологични</w:t>
      </w:r>
      <w:proofErr w:type="spellEnd"/>
      <w:r w:rsidRPr="00573FB6">
        <w:rPr>
          <w:lang w:val="ru-RU"/>
        </w:rPr>
        <w:t xml:space="preserve"> </w:t>
      </w:r>
      <w:proofErr w:type="spellStart"/>
      <w:r w:rsidRPr="00573FB6">
        <w:rPr>
          <w:lang w:val="ru-RU"/>
        </w:rPr>
        <w:t>прогнози</w:t>
      </w:r>
      <w:proofErr w:type="spellEnd"/>
      <w:r w:rsidRPr="00573FB6">
        <w:rPr>
          <w:lang w:val="ru-RU"/>
        </w:rPr>
        <w:t xml:space="preserve"> и </w:t>
      </w:r>
      <w:proofErr w:type="spellStart"/>
      <w:r w:rsidRPr="00573FB6">
        <w:rPr>
          <w:lang w:val="ru-RU"/>
        </w:rPr>
        <w:t>определяне</w:t>
      </w:r>
      <w:proofErr w:type="spellEnd"/>
      <w:r w:rsidRPr="00573FB6">
        <w:rPr>
          <w:lang w:val="ru-RU"/>
        </w:rPr>
        <w:t xml:space="preserve"> на </w:t>
      </w:r>
      <w:proofErr w:type="spellStart"/>
      <w:r w:rsidRPr="00573FB6">
        <w:rPr>
          <w:lang w:val="ru-RU"/>
        </w:rPr>
        <w:t>вероятността</w:t>
      </w:r>
      <w:proofErr w:type="spellEnd"/>
      <w:r w:rsidRPr="00573FB6">
        <w:rPr>
          <w:lang w:val="ru-RU"/>
        </w:rPr>
        <w:t xml:space="preserve"> от </w:t>
      </w:r>
      <w:proofErr w:type="spellStart"/>
      <w:r w:rsidRPr="00573FB6">
        <w:rPr>
          <w:lang w:val="ru-RU"/>
        </w:rPr>
        <w:t>настъпване</w:t>
      </w:r>
      <w:proofErr w:type="spellEnd"/>
      <w:r w:rsidRPr="00573FB6">
        <w:rPr>
          <w:lang w:val="ru-RU"/>
        </w:rPr>
        <w:t xml:space="preserve"> на </w:t>
      </w:r>
      <w:proofErr w:type="spellStart"/>
      <w:r w:rsidRPr="00573FB6">
        <w:rPr>
          <w:lang w:val="ru-RU"/>
        </w:rPr>
        <w:t>опасни</w:t>
      </w:r>
      <w:proofErr w:type="spellEnd"/>
      <w:r w:rsidRPr="00573FB6">
        <w:rPr>
          <w:lang w:val="ru-RU"/>
        </w:rPr>
        <w:t xml:space="preserve"> </w:t>
      </w:r>
      <w:proofErr w:type="spellStart"/>
      <w:r w:rsidRPr="00573FB6">
        <w:rPr>
          <w:lang w:val="ru-RU"/>
        </w:rPr>
        <w:t>метеорологични</w:t>
      </w:r>
      <w:proofErr w:type="spellEnd"/>
      <w:r w:rsidRPr="00573FB6">
        <w:rPr>
          <w:lang w:val="ru-RU"/>
        </w:rPr>
        <w:t xml:space="preserve"> явления се </w:t>
      </w:r>
      <w:proofErr w:type="spellStart"/>
      <w:r w:rsidRPr="00573FB6">
        <w:rPr>
          <w:lang w:val="ru-RU"/>
        </w:rPr>
        <w:t>предприемат</w:t>
      </w:r>
      <w:proofErr w:type="spellEnd"/>
      <w:r w:rsidRPr="00573FB6">
        <w:rPr>
          <w:lang w:val="ru-RU"/>
        </w:rPr>
        <w:t xml:space="preserve"> и </w:t>
      </w:r>
      <w:proofErr w:type="spellStart"/>
      <w:r w:rsidRPr="00573FB6">
        <w:rPr>
          <w:lang w:val="ru-RU"/>
        </w:rPr>
        <w:t>реализират</w:t>
      </w:r>
      <w:proofErr w:type="spellEnd"/>
      <w:r w:rsidRPr="00573FB6">
        <w:rPr>
          <w:lang w:val="ru-RU"/>
        </w:rPr>
        <w:t xml:space="preserve"> организационно – технически решения и </w:t>
      </w:r>
      <w:proofErr w:type="spellStart"/>
      <w:r w:rsidRPr="00573FB6">
        <w:rPr>
          <w:lang w:val="ru-RU"/>
        </w:rPr>
        <w:t>предварителни</w:t>
      </w:r>
      <w:proofErr w:type="spellEnd"/>
      <w:r w:rsidRPr="00573FB6">
        <w:rPr>
          <w:lang w:val="ru-RU"/>
        </w:rPr>
        <w:t xml:space="preserve"> мерки за </w:t>
      </w:r>
      <w:proofErr w:type="spellStart"/>
      <w:r w:rsidRPr="00573FB6">
        <w:rPr>
          <w:lang w:val="ru-RU"/>
        </w:rPr>
        <w:t>непосредствена</w:t>
      </w:r>
      <w:proofErr w:type="spellEnd"/>
      <w:r w:rsidRPr="00573FB6">
        <w:rPr>
          <w:lang w:val="ru-RU"/>
        </w:rPr>
        <w:t xml:space="preserve"> подготовка и за </w:t>
      </w:r>
      <w:proofErr w:type="spellStart"/>
      <w:r w:rsidRPr="00573FB6">
        <w:rPr>
          <w:lang w:val="ru-RU"/>
        </w:rPr>
        <w:t>реагиране</w:t>
      </w:r>
      <w:proofErr w:type="spellEnd"/>
      <w:r w:rsidRPr="00573FB6">
        <w:rPr>
          <w:lang w:val="ru-RU"/>
        </w:rPr>
        <w:t xml:space="preserve"> </w:t>
      </w:r>
      <w:proofErr w:type="spellStart"/>
      <w:r w:rsidRPr="00573FB6">
        <w:rPr>
          <w:lang w:val="ru-RU"/>
        </w:rPr>
        <w:t>преди</w:t>
      </w:r>
      <w:proofErr w:type="spellEnd"/>
      <w:r w:rsidRPr="00573FB6">
        <w:rPr>
          <w:lang w:val="ru-RU"/>
        </w:rPr>
        <w:t xml:space="preserve"> </w:t>
      </w:r>
      <w:proofErr w:type="spellStart"/>
      <w:r w:rsidRPr="00573FB6">
        <w:rPr>
          <w:lang w:val="ru-RU"/>
        </w:rPr>
        <w:t>началото</w:t>
      </w:r>
      <w:proofErr w:type="spellEnd"/>
      <w:r w:rsidRPr="00573FB6">
        <w:rPr>
          <w:lang w:val="ru-RU"/>
        </w:rPr>
        <w:t xml:space="preserve"> на </w:t>
      </w:r>
      <w:proofErr w:type="spellStart"/>
      <w:r w:rsidRPr="00573FB6">
        <w:rPr>
          <w:lang w:val="ru-RU"/>
        </w:rPr>
        <w:t>снеговалежа</w:t>
      </w:r>
      <w:proofErr w:type="spellEnd"/>
      <w:r w:rsidRPr="00573FB6">
        <w:rPr>
          <w:lang w:val="ru-RU"/>
        </w:rPr>
        <w:t xml:space="preserve">. </w:t>
      </w:r>
    </w:p>
    <w:p w:rsidR="00B13243" w:rsidRDefault="003C75D4" w:rsidP="002852A5">
      <w:pPr>
        <w:widowControl w:val="0"/>
        <w:autoSpaceDE w:val="0"/>
        <w:autoSpaceDN w:val="0"/>
        <w:adjustRightInd w:val="0"/>
        <w:spacing w:line="360" w:lineRule="auto"/>
        <w:ind w:left="567" w:right="567" w:firstLine="284"/>
        <w:jc w:val="both"/>
      </w:pPr>
      <w:r>
        <w:t>Чл.26.Отчитането на извършената работа за зимно поддържане на общинската пътна мрежа се извършва ежедневно и ежемесечно, като се изготвят необходимите отчетни документи, определени в техническата спецификация за избор на изпълнител на обществената поръчка.</w:t>
      </w:r>
    </w:p>
    <w:p w:rsidR="003C75D4" w:rsidRDefault="003C75D4" w:rsidP="002852A5">
      <w:pPr>
        <w:spacing w:line="360" w:lineRule="auto"/>
        <w:ind w:left="567" w:right="567" w:firstLine="284"/>
        <w:jc w:val="both"/>
        <w:rPr>
          <w:lang w:val="ru-RU"/>
        </w:rPr>
      </w:pPr>
      <w:r>
        <w:t xml:space="preserve">Дейностите за зимно поддържане, ежедневно се записват от </w:t>
      </w:r>
      <w:r w:rsidRPr="00B13243">
        <w:t>Оперативния дежурен на Община Стара Загора</w:t>
      </w:r>
      <w:r w:rsidRPr="00B13243">
        <w:rPr>
          <w:lang w:val="ru-RU"/>
        </w:rPr>
        <w:t xml:space="preserve"> в </w:t>
      </w:r>
      <w:r>
        <w:rPr>
          <w:lang w:val="ru-RU"/>
        </w:rPr>
        <w:t>«Д</w:t>
      </w:r>
      <w:r w:rsidRPr="00B13243">
        <w:rPr>
          <w:lang w:val="ru-RU"/>
        </w:rPr>
        <w:t xml:space="preserve">невника за отчета на </w:t>
      </w:r>
      <w:proofErr w:type="spellStart"/>
      <w:r w:rsidRPr="00B13243">
        <w:rPr>
          <w:lang w:val="ru-RU"/>
        </w:rPr>
        <w:t>дейностите</w:t>
      </w:r>
      <w:proofErr w:type="spellEnd"/>
      <w:r w:rsidRPr="00B13243">
        <w:rPr>
          <w:lang w:val="ru-RU"/>
        </w:rPr>
        <w:t xml:space="preserve"> за </w:t>
      </w:r>
      <w:proofErr w:type="spellStart"/>
      <w:r w:rsidRPr="00B13243">
        <w:rPr>
          <w:lang w:val="ru-RU"/>
        </w:rPr>
        <w:t>зимно</w:t>
      </w:r>
      <w:proofErr w:type="spellEnd"/>
      <w:r w:rsidRPr="00B13243">
        <w:rPr>
          <w:lang w:val="ru-RU"/>
        </w:rPr>
        <w:t xml:space="preserve"> </w:t>
      </w:r>
      <w:proofErr w:type="spellStart"/>
      <w:r w:rsidRPr="00B13243">
        <w:rPr>
          <w:lang w:val="ru-RU"/>
        </w:rPr>
        <w:t>поддържане</w:t>
      </w:r>
      <w:proofErr w:type="spellEnd"/>
      <w:r>
        <w:rPr>
          <w:lang w:val="ru-RU"/>
        </w:rPr>
        <w:t>».</w:t>
      </w:r>
    </w:p>
    <w:p w:rsidR="003C75D4" w:rsidRDefault="003C75D4" w:rsidP="002852A5">
      <w:pPr>
        <w:widowControl w:val="0"/>
        <w:autoSpaceDE w:val="0"/>
        <w:autoSpaceDN w:val="0"/>
        <w:adjustRightInd w:val="0"/>
        <w:spacing w:line="360" w:lineRule="auto"/>
        <w:ind w:left="567" w:right="567" w:firstLine="284"/>
        <w:jc w:val="both"/>
        <w:rPr>
          <w:lang w:val="ru-RU"/>
        </w:rPr>
      </w:pPr>
      <w:r>
        <w:t>Чл.27.К</w:t>
      </w:r>
      <w:r w:rsidRPr="00B13243">
        <w:rPr>
          <w:b/>
        </w:rPr>
        <w:t xml:space="preserve">ачеството на </w:t>
      </w:r>
      <w:r>
        <w:rPr>
          <w:b/>
        </w:rPr>
        <w:t xml:space="preserve">зимното поддържане се контролира от </w:t>
      </w:r>
      <w:proofErr w:type="spellStart"/>
      <w:r w:rsidRPr="00B13243">
        <w:rPr>
          <w:lang w:val="ru-RU"/>
        </w:rPr>
        <w:t>длъжностни</w:t>
      </w:r>
      <w:proofErr w:type="spellEnd"/>
      <w:r w:rsidRPr="00B13243">
        <w:rPr>
          <w:lang w:val="ru-RU"/>
        </w:rPr>
        <w:t xml:space="preserve"> лица, </w:t>
      </w:r>
      <w:proofErr w:type="spellStart"/>
      <w:r w:rsidRPr="00B13243">
        <w:rPr>
          <w:lang w:val="ru-RU"/>
        </w:rPr>
        <w:t>определ</w:t>
      </w:r>
      <w:proofErr w:type="spellEnd"/>
      <w:r w:rsidRPr="00B13243">
        <w:t>е</w:t>
      </w:r>
      <w:r w:rsidRPr="00B13243">
        <w:rPr>
          <w:lang w:val="ru-RU"/>
        </w:rPr>
        <w:t xml:space="preserve">ни </w:t>
      </w:r>
      <w:proofErr w:type="spellStart"/>
      <w:r w:rsidRPr="00B13243">
        <w:rPr>
          <w:lang w:val="ru-RU"/>
        </w:rPr>
        <w:t>със</w:t>
      </w:r>
      <w:proofErr w:type="spellEnd"/>
      <w:r w:rsidRPr="00B13243">
        <w:rPr>
          <w:lang w:val="ru-RU"/>
        </w:rPr>
        <w:t xml:space="preserve"> </w:t>
      </w:r>
      <w:proofErr w:type="spellStart"/>
      <w:r w:rsidRPr="00B13243">
        <w:rPr>
          <w:lang w:val="ru-RU"/>
        </w:rPr>
        <w:t>заповед</w:t>
      </w:r>
      <w:proofErr w:type="spellEnd"/>
      <w:r w:rsidRPr="00B13243">
        <w:rPr>
          <w:lang w:val="ru-RU"/>
        </w:rPr>
        <w:t xml:space="preserve"> на </w:t>
      </w:r>
      <w:proofErr w:type="spellStart"/>
      <w:r>
        <w:rPr>
          <w:lang w:val="ru-RU"/>
        </w:rPr>
        <w:t>Кмета</w:t>
      </w:r>
      <w:proofErr w:type="spellEnd"/>
      <w:r>
        <w:rPr>
          <w:lang w:val="ru-RU"/>
        </w:rPr>
        <w:t xml:space="preserve"> на община Стара </w:t>
      </w:r>
      <w:proofErr w:type="spellStart"/>
      <w:r>
        <w:rPr>
          <w:lang w:val="ru-RU"/>
        </w:rPr>
        <w:t>Загора</w:t>
      </w:r>
      <w:proofErr w:type="spellEnd"/>
      <w:r>
        <w:rPr>
          <w:lang w:val="ru-RU"/>
        </w:rPr>
        <w:t>.</w:t>
      </w:r>
    </w:p>
    <w:p w:rsidR="0002679A" w:rsidRDefault="003C75D4" w:rsidP="002852A5">
      <w:pPr>
        <w:widowControl w:val="0"/>
        <w:autoSpaceDE w:val="0"/>
        <w:autoSpaceDN w:val="0"/>
        <w:adjustRightInd w:val="0"/>
        <w:spacing w:line="360" w:lineRule="auto"/>
        <w:ind w:left="567" w:right="567" w:firstLine="284"/>
        <w:jc w:val="both"/>
        <w:rPr>
          <w:lang w:val="ru-RU"/>
        </w:rPr>
      </w:pPr>
      <w:r>
        <w:rPr>
          <w:lang w:val="ru-RU"/>
        </w:rPr>
        <w:t>Чл.28.Изпълнит</w:t>
      </w:r>
      <w:r w:rsidR="00EB2A1C">
        <w:rPr>
          <w:lang w:val="ru-RU"/>
        </w:rPr>
        <w:t>е</w:t>
      </w:r>
      <w:r>
        <w:rPr>
          <w:lang w:val="ru-RU"/>
        </w:rPr>
        <w:t xml:space="preserve">ля на </w:t>
      </w:r>
      <w:proofErr w:type="spellStart"/>
      <w:r>
        <w:rPr>
          <w:lang w:val="ru-RU"/>
        </w:rPr>
        <w:t>дейностите</w:t>
      </w:r>
      <w:proofErr w:type="spellEnd"/>
      <w:r>
        <w:rPr>
          <w:lang w:val="ru-RU"/>
        </w:rPr>
        <w:t xml:space="preserve"> за </w:t>
      </w:r>
      <w:proofErr w:type="spellStart"/>
      <w:r>
        <w:rPr>
          <w:lang w:val="ru-RU"/>
        </w:rPr>
        <w:t>зимна</w:t>
      </w:r>
      <w:proofErr w:type="spellEnd"/>
      <w:r>
        <w:rPr>
          <w:lang w:val="ru-RU"/>
        </w:rPr>
        <w:t xml:space="preserve"> </w:t>
      </w:r>
      <w:proofErr w:type="spellStart"/>
      <w:r>
        <w:rPr>
          <w:lang w:val="ru-RU"/>
        </w:rPr>
        <w:t>поддръжка</w:t>
      </w:r>
      <w:proofErr w:type="spellEnd"/>
      <w:r>
        <w:rPr>
          <w:lang w:val="ru-RU"/>
        </w:rPr>
        <w:t xml:space="preserve"> на </w:t>
      </w:r>
      <w:proofErr w:type="spellStart"/>
      <w:r>
        <w:rPr>
          <w:lang w:val="ru-RU"/>
        </w:rPr>
        <w:t>п</w:t>
      </w:r>
      <w:r w:rsidR="00EB2A1C">
        <w:rPr>
          <w:lang w:val="ru-RU"/>
        </w:rPr>
        <w:t>ъ</w:t>
      </w:r>
      <w:r>
        <w:rPr>
          <w:lang w:val="ru-RU"/>
        </w:rPr>
        <w:t>тната</w:t>
      </w:r>
      <w:proofErr w:type="spellEnd"/>
      <w:r>
        <w:rPr>
          <w:lang w:val="ru-RU"/>
        </w:rPr>
        <w:t xml:space="preserve"> мрежа </w:t>
      </w:r>
      <w:proofErr w:type="spellStart"/>
      <w:r>
        <w:rPr>
          <w:lang w:val="ru-RU"/>
        </w:rPr>
        <w:t>разработва</w:t>
      </w:r>
      <w:proofErr w:type="spellEnd"/>
      <w:r>
        <w:rPr>
          <w:lang w:val="ru-RU"/>
        </w:rPr>
        <w:t xml:space="preserve"> </w:t>
      </w:r>
      <w:r w:rsidRPr="00B13243">
        <w:rPr>
          <w:lang w:val="ru-RU"/>
        </w:rPr>
        <w:t xml:space="preserve">„Оперативен план за </w:t>
      </w:r>
      <w:proofErr w:type="spellStart"/>
      <w:r w:rsidRPr="00B13243">
        <w:rPr>
          <w:lang w:val="ru-RU"/>
        </w:rPr>
        <w:t>зимно</w:t>
      </w:r>
      <w:proofErr w:type="spellEnd"/>
      <w:r w:rsidRPr="00B13243">
        <w:rPr>
          <w:lang w:val="ru-RU"/>
        </w:rPr>
        <w:t xml:space="preserve"> </w:t>
      </w:r>
      <w:proofErr w:type="spellStart"/>
      <w:r w:rsidRPr="00B13243">
        <w:rPr>
          <w:lang w:val="ru-RU"/>
        </w:rPr>
        <w:t>поддържане</w:t>
      </w:r>
      <w:proofErr w:type="spellEnd"/>
      <w:r w:rsidRPr="00B13243">
        <w:rPr>
          <w:lang w:val="ru-RU"/>
        </w:rPr>
        <w:t xml:space="preserve"> на </w:t>
      </w:r>
      <w:proofErr w:type="spellStart"/>
      <w:r w:rsidRPr="00B13243">
        <w:rPr>
          <w:lang w:val="ru-RU"/>
        </w:rPr>
        <w:t>пътна</w:t>
      </w:r>
      <w:proofErr w:type="spellEnd"/>
      <w:r w:rsidRPr="00B13243">
        <w:rPr>
          <w:lang w:val="ru-RU"/>
        </w:rPr>
        <w:t xml:space="preserve"> мрежа –IV-</w:t>
      </w:r>
      <w:proofErr w:type="spellStart"/>
      <w:r w:rsidRPr="00B13243">
        <w:rPr>
          <w:lang w:val="ru-RU"/>
        </w:rPr>
        <w:t>ти</w:t>
      </w:r>
      <w:proofErr w:type="spellEnd"/>
      <w:r w:rsidRPr="00B13243">
        <w:rPr>
          <w:lang w:val="ru-RU"/>
        </w:rPr>
        <w:t xml:space="preserve"> (</w:t>
      </w:r>
      <w:proofErr w:type="spellStart"/>
      <w:r w:rsidRPr="00B13243">
        <w:rPr>
          <w:lang w:val="ru-RU"/>
        </w:rPr>
        <w:t>четвърти</w:t>
      </w:r>
      <w:proofErr w:type="spellEnd"/>
      <w:r w:rsidRPr="00B13243">
        <w:rPr>
          <w:lang w:val="ru-RU"/>
        </w:rPr>
        <w:t xml:space="preserve">) </w:t>
      </w:r>
      <w:proofErr w:type="spellStart"/>
      <w:r w:rsidRPr="00B13243">
        <w:rPr>
          <w:lang w:val="ru-RU"/>
        </w:rPr>
        <w:t>клас</w:t>
      </w:r>
      <w:proofErr w:type="spellEnd"/>
      <w:r w:rsidRPr="00B13243">
        <w:rPr>
          <w:lang w:val="ru-RU"/>
        </w:rPr>
        <w:t>”</w:t>
      </w:r>
    </w:p>
    <w:p w:rsidR="003C75D4" w:rsidRDefault="0002679A" w:rsidP="002852A5">
      <w:pPr>
        <w:widowControl w:val="0"/>
        <w:autoSpaceDE w:val="0"/>
        <w:autoSpaceDN w:val="0"/>
        <w:adjustRightInd w:val="0"/>
        <w:spacing w:line="360" w:lineRule="auto"/>
        <w:ind w:left="567" w:right="567" w:firstLine="284"/>
        <w:jc w:val="both"/>
      </w:pPr>
      <w:r>
        <w:rPr>
          <w:lang w:val="ru-RU"/>
        </w:rPr>
        <w:t>Чл.2</w:t>
      </w:r>
      <w:r>
        <w:rPr>
          <w:lang w:val="ru-RU"/>
        </w:rPr>
        <w:t>9</w:t>
      </w:r>
      <w:r>
        <w:rPr>
          <w:lang w:val="ru-RU"/>
        </w:rPr>
        <w:t>.</w:t>
      </w:r>
      <w:r>
        <w:rPr>
          <w:lang w:val="ru-RU"/>
        </w:rPr>
        <w:t>Началника на отдел «</w:t>
      </w:r>
      <w:proofErr w:type="spellStart"/>
      <w:r>
        <w:rPr>
          <w:lang w:val="ru-RU"/>
        </w:rPr>
        <w:t>Опазване</w:t>
      </w:r>
      <w:proofErr w:type="spellEnd"/>
      <w:r>
        <w:rPr>
          <w:lang w:val="ru-RU"/>
        </w:rPr>
        <w:t xml:space="preserve"> на </w:t>
      </w:r>
      <w:proofErr w:type="spellStart"/>
      <w:r>
        <w:rPr>
          <w:lang w:val="ru-RU"/>
        </w:rPr>
        <w:t>обществения</w:t>
      </w:r>
      <w:proofErr w:type="spellEnd"/>
      <w:r>
        <w:rPr>
          <w:lang w:val="ru-RU"/>
        </w:rPr>
        <w:t xml:space="preserve"> </w:t>
      </w:r>
      <w:proofErr w:type="spellStart"/>
      <w:proofErr w:type="gramStart"/>
      <w:r>
        <w:rPr>
          <w:lang w:val="ru-RU"/>
        </w:rPr>
        <w:t>ред</w:t>
      </w:r>
      <w:proofErr w:type="spellEnd"/>
      <w:proofErr w:type="gramEnd"/>
      <w:r>
        <w:rPr>
          <w:lang w:val="ru-RU"/>
        </w:rPr>
        <w:t xml:space="preserve"> и управление при </w:t>
      </w:r>
      <w:proofErr w:type="spellStart"/>
      <w:r>
        <w:rPr>
          <w:lang w:val="ru-RU"/>
        </w:rPr>
        <w:t>кризи</w:t>
      </w:r>
      <w:proofErr w:type="spellEnd"/>
      <w:r>
        <w:rPr>
          <w:lang w:val="ru-RU"/>
        </w:rPr>
        <w:t xml:space="preserve">» </w:t>
      </w:r>
      <w:proofErr w:type="spellStart"/>
      <w:r>
        <w:rPr>
          <w:lang w:val="ru-RU"/>
        </w:rPr>
        <w:t>организира</w:t>
      </w:r>
      <w:proofErr w:type="spellEnd"/>
      <w:r>
        <w:rPr>
          <w:lang w:val="ru-RU"/>
        </w:rPr>
        <w:t xml:space="preserve"> </w:t>
      </w:r>
      <w:proofErr w:type="spellStart"/>
      <w:r>
        <w:rPr>
          <w:lang w:val="ru-RU"/>
        </w:rPr>
        <w:t>разработването</w:t>
      </w:r>
      <w:proofErr w:type="spellEnd"/>
      <w:r>
        <w:rPr>
          <w:lang w:val="ru-RU"/>
        </w:rPr>
        <w:t xml:space="preserve"> на </w:t>
      </w:r>
      <w:r w:rsidRPr="00B13243">
        <w:rPr>
          <w:lang w:val="ru-RU"/>
        </w:rPr>
        <w:t>„</w:t>
      </w:r>
      <w:r>
        <w:rPr>
          <w:lang w:val="ru-RU"/>
        </w:rPr>
        <w:t>План з</w:t>
      </w:r>
      <w:r w:rsidRPr="00B13243">
        <w:rPr>
          <w:lang w:val="ru-RU"/>
        </w:rPr>
        <w:t xml:space="preserve">а </w:t>
      </w:r>
      <w:proofErr w:type="spellStart"/>
      <w:r w:rsidRPr="00B13243">
        <w:rPr>
          <w:lang w:val="ru-RU"/>
        </w:rPr>
        <w:t>зимно</w:t>
      </w:r>
      <w:proofErr w:type="spellEnd"/>
      <w:r w:rsidRPr="00B13243">
        <w:rPr>
          <w:lang w:val="ru-RU"/>
        </w:rPr>
        <w:t xml:space="preserve"> </w:t>
      </w:r>
      <w:proofErr w:type="spellStart"/>
      <w:r w:rsidRPr="00B13243">
        <w:rPr>
          <w:lang w:val="ru-RU"/>
        </w:rPr>
        <w:t>поддържане</w:t>
      </w:r>
      <w:proofErr w:type="spellEnd"/>
      <w:r w:rsidRPr="00B13243">
        <w:rPr>
          <w:lang w:val="ru-RU"/>
        </w:rPr>
        <w:t xml:space="preserve"> на </w:t>
      </w:r>
      <w:proofErr w:type="spellStart"/>
      <w:r w:rsidRPr="00B13243">
        <w:rPr>
          <w:lang w:val="ru-RU"/>
        </w:rPr>
        <w:t>пътна</w:t>
      </w:r>
      <w:proofErr w:type="spellEnd"/>
      <w:r w:rsidRPr="00B13243">
        <w:rPr>
          <w:lang w:val="ru-RU"/>
        </w:rPr>
        <w:t xml:space="preserve"> мрежа –IV-</w:t>
      </w:r>
      <w:proofErr w:type="spellStart"/>
      <w:r w:rsidRPr="00B13243">
        <w:rPr>
          <w:lang w:val="ru-RU"/>
        </w:rPr>
        <w:t>ти</w:t>
      </w:r>
      <w:proofErr w:type="spellEnd"/>
      <w:r w:rsidRPr="00B13243">
        <w:rPr>
          <w:lang w:val="ru-RU"/>
        </w:rPr>
        <w:t xml:space="preserve"> (</w:t>
      </w:r>
      <w:proofErr w:type="spellStart"/>
      <w:r w:rsidRPr="00B13243">
        <w:rPr>
          <w:lang w:val="ru-RU"/>
        </w:rPr>
        <w:t>четвърти</w:t>
      </w:r>
      <w:proofErr w:type="spellEnd"/>
      <w:r w:rsidRPr="00B13243">
        <w:rPr>
          <w:lang w:val="ru-RU"/>
        </w:rPr>
        <w:t xml:space="preserve">) </w:t>
      </w:r>
      <w:proofErr w:type="spellStart"/>
      <w:r w:rsidRPr="00B13243">
        <w:rPr>
          <w:lang w:val="ru-RU"/>
        </w:rPr>
        <w:t>клас</w:t>
      </w:r>
      <w:proofErr w:type="spellEnd"/>
      <w:r>
        <w:rPr>
          <w:lang w:val="ru-RU"/>
        </w:rPr>
        <w:t xml:space="preserve"> и </w:t>
      </w:r>
      <w:proofErr w:type="spellStart"/>
      <w:r>
        <w:rPr>
          <w:lang w:val="ru-RU"/>
        </w:rPr>
        <w:t>улиците</w:t>
      </w:r>
      <w:proofErr w:type="spellEnd"/>
      <w:r>
        <w:rPr>
          <w:lang w:val="ru-RU"/>
        </w:rPr>
        <w:t xml:space="preserve"> в </w:t>
      </w:r>
      <w:proofErr w:type="spellStart"/>
      <w:r>
        <w:rPr>
          <w:lang w:val="ru-RU"/>
        </w:rPr>
        <w:t>населените</w:t>
      </w:r>
      <w:proofErr w:type="spellEnd"/>
      <w:r>
        <w:rPr>
          <w:lang w:val="ru-RU"/>
        </w:rPr>
        <w:t xml:space="preserve"> места на Община Стара </w:t>
      </w:r>
      <w:proofErr w:type="spellStart"/>
      <w:r>
        <w:rPr>
          <w:lang w:val="ru-RU"/>
        </w:rPr>
        <w:t>Загора</w:t>
      </w:r>
      <w:proofErr w:type="spellEnd"/>
      <w:r w:rsidRPr="00B13243">
        <w:rPr>
          <w:lang w:val="ru-RU"/>
        </w:rPr>
        <w:t>”</w:t>
      </w:r>
      <w:r>
        <w:rPr>
          <w:lang w:val="ru-RU"/>
        </w:rPr>
        <w:t xml:space="preserve"> и </w:t>
      </w:r>
      <w:r w:rsidR="003C75D4" w:rsidRPr="00B13243">
        <w:rPr>
          <w:lang w:val="ru-RU"/>
        </w:rPr>
        <w:t xml:space="preserve">«План за защита при бедствия при </w:t>
      </w:r>
      <w:proofErr w:type="spellStart"/>
      <w:r w:rsidR="003C75D4" w:rsidRPr="00B13243">
        <w:rPr>
          <w:lang w:val="ru-RU"/>
        </w:rPr>
        <w:t>възникване</w:t>
      </w:r>
      <w:proofErr w:type="spellEnd"/>
      <w:r w:rsidR="003C75D4" w:rsidRPr="00B13243">
        <w:rPr>
          <w:lang w:val="ru-RU"/>
        </w:rPr>
        <w:t xml:space="preserve"> на </w:t>
      </w:r>
      <w:proofErr w:type="spellStart"/>
      <w:r w:rsidR="003C75D4" w:rsidRPr="00B13243">
        <w:rPr>
          <w:lang w:val="ru-RU"/>
        </w:rPr>
        <w:t>снегонавявания</w:t>
      </w:r>
      <w:proofErr w:type="spellEnd"/>
      <w:r w:rsidR="003C75D4" w:rsidRPr="00B13243">
        <w:rPr>
          <w:lang w:val="ru-RU"/>
        </w:rPr>
        <w:t xml:space="preserve"> и </w:t>
      </w:r>
      <w:proofErr w:type="spellStart"/>
      <w:r w:rsidR="003C75D4" w:rsidRPr="00B13243">
        <w:rPr>
          <w:lang w:val="ru-RU"/>
        </w:rPr>
        <w:t>обледявания</w:t>
      </w:r>
      <w:proofErr w:type="spellEnd"/>
      <w:r w:rsidR="003C75D4" w:rsidRPr="00B13243">
        <w:rPr>
          <w:lang w:val="ru-RU"/>
        </w:rPr>
        <w:t xml:space="preserve">», </w:t>
      </w:r>
      <w:proofErr w:type="spellStart"/>
      <w:r w:rsidR="003C75D4">
        <w:rPr>
          <w:lang w:val="ru-RU"/>
        </w:rPr>
        <w:t>които</w:t>
      </w:r>
      <w:proofErr w:type="spellEnd"/>
      <w:r w:rsidR="003C75D4">
        <w:rPr>
          <w:lang w:val="ru-RU"/>
        </w:rPr>
        <w:t xml:space="preserve"> се </w:t>
      </w:r>
      <w:proofErr w:type="spellStart"/>
      <w:r w:rsidR="003C75D4">
        <w:rPr>
          <w:lang w:val="ru-RU"/>
        </w:rPr>
        <w:t>одобряват</w:t>
      </w:r>
      <w:proofErr w:type="spellEnd"/>
      <w:r w:rsidR="003C75D4">
        <w:rPr>
          <w:lang w:val="ru-RU"/>
        </w:rPr>
        <w:t xml:space="preserve"> от </w:t>
      </w:r>
      <w:proofErr w:type="spellStart"/>
      <w:r w:rsidR="003C75D4">
        <w:rPr>
          <w:lang w:val="ru-RU"/>
        </w:rPr>
        <w:t>Кмета</w:t>
      </w:r>
      <w:proofErr w:type="spellEnd"/>
      <w:r w:rsidR="003C75D4">
        <w:rPr>
          <w:lang w:val="ru-RU"/>
        </w:rPr>
        <w:t xml:space="preserve"> на община Стара </w:t>
      </w:r>
      <w:proofErr w:type="spellStart"/>
      <w:r w:rsidR="003C75D4">
        <w:rPr>
          <w:lang w:val="ru-RU"/>
        </w:rPr>
        <w:t>Загора</w:t>
      </w:r>
      <w:proofErr w:type="spellEnd"/>
      <w:r w:rsidR="003C75D4" w:rsidRPr="00B13243">
        <w:rPr>
          <w:lang w:val="ru-RU"/>
        </w:rPr>
        <w:t>.</w:t>
      </w:r>
    </w:p>
    <w:p w:rsidR="00573FB6" w:rsidRDefault="00573FB6" w:rsidP="002852A5">
      <w:pPr>
        <w:widowControl w:val="0"/>
        <w:autoSpaceDE w:val="0"/>
        <w:autoSpaceDN w:val="0"/>
        <w:adjustRightInd w:val="0"/>
        <w:ind w:left="567" w:right="567" w:firstLine="284"/>
        <w:jc w:val="center"/>
        <w:rPr>
          <w:b/>
          <w:bCs/>
        </w:rPr>
      </w:pPr>
    </w:p>
    <w:p w:rsidR="00573FB6" w:rsidRDefault="00573FB6" w:rsidP="002852A5">
      <w:pPr>
        <w:widowControl w:val="0"/>
        <w:autoSpaceDE w:val="0"/>
        <w:autoSpaceDN w:val="0"/>
        <w:adjustRightInd w:val="0"/>
        <w:ind w:left="567" w:right="567" w:firstLine="284"/>
        <w:jc w:val="center"/>
        <w:rPr>
          <w:b/>
          <w:bCs/>
        </w:rPr>
      </w:pPr>
    </w:p>
    <w:p w:rsidR="00573FB6" w:rsidRDefault="00573FB6" w:rsidP="002852A5">
      <w:pPr>
        <w:widowControl w:val="0"/>
        <w:autoSpaceDE w:val="0"/>
        <w:autoSpaceDN w:val="0"/>
        <w:adjustRightInd w:val="0"/>
        <w:ind w:left="567" w:right="567" w:firstLine="284"/>
        <w:jc w:val="center"/>
        <w:rPr>
          <w:b/>
          <w:bCs/>
        </w:rPr>
      </w:pPr>
    </w:p>
    <w:p w:rsidR="008F3330" w:rsidRPr="00780EAB" w:rsidRDefault="008F3330" w:rsidP="002852A5">
      <w:pPr>
        <w:widowControl w:val="0"/>
        <w:autoSpaceDE w:val="0"/>
        <w:autoSpaceDN w:val="0"/>
        <w:adjustRightInd w:val="0"/>
        <w:ind w:left="567" w:right="567" w:firstLine="284"/>
        <w:jc w:val="center"/>
        <w:rPr>
          <w:b/>
          <w:bCs/>
          <w:lang w:val="x-none"/>
        </w:rPr>
      </w:pPr>
      <w:r w:rsidRPr="00780EAB">
        <w:rPr>
          <w:b/>
          <w:bCs/>
          <w:lang w:val="x-none"/>
        </w:rPr>
        <w:t>ДОПЪЛНИТЕЛНА РАЗПОРЕДБА</w:t>
      </w:r>
    </w:p>
    <w:p w:rsidR="008F3330" w:rsidRPr="008F3330" w:rsidRDefault="008F3330" w:rsidP="00433F60">
      <w:pPr>
        <w:widowControl w:val="0"/>
        <w:autoSpaceDE w:val="0"/>
        <w:autoSpaceDN w:val="0"/>
        <w:adjustRightInd w:val="0"/>
        <w:ind w:left="567" w:right="-567" w:firstLine="284"/>
        <w:jc w:val="both"/>
        <w:rPr>
          <w:lang w:val="x-none"/>
        </w:rPr>
      </w:pPr>
    </w:p>
    <w:p w:rsidR="008F3330" w:rsidRPr="00B47D65" w:rsidRDefault="008F3330" w:rsidP="002852A5">
      <w:pPr>
        <w:widowControl w:val="0"/>
        <w:autoSpaceDE w:val="0"/>
        <w:autoSpaceDN w:val="0"/>
        <w:adjustRightInd w:val="0"/>
        <w:ind w:left="567" w:right="567" w:firstLine="284"/>
        <w:jc w:val="both"/>
        <w:rPr>
          <w:sz w:val="22"/>
          <w:szCs w:val="22"/>
          <w:lang w:val="x-none"/>
        </w:rPr>
      </w:pPr>
      <w:r w:rsidRPr="00B47D65">
        <w:rPr>
          <w:b/>
          <w:bCs/>
          <w:sz w:val="22"/>
          <w:szCs w:val="22"/>
          <w:lang w:val="x-none"/>
        </w:rPr>
        <w:t>§ 1.</w:t>
      </w:r>
      <w:r w:rsidRPr="00B47D65">
        <w:rPr>
          <w:sz w:val="22"/>
          <w:szCs w:val="22"/>
          <w:lang w:val="x-none"/>
        </w:rPr>
        <w:t xml:space="preserve"> По смисъла на тази наредба:</w:t>
      </w:r>
    </w:p>
    <w:p w:rsidR="008F3330" w:rsidRPr="00B47D65" w:rsidRDefault="008F3330" w:rsidP="002852A5">
      <w:pPr>
        <w:widowControl w:val="0"/>
        <w:autoSpaceDE w:val="0"/>
        <w:autoSpaceDN w:val="0"/>
        <w:adjustRightInd w:val="0"/>
        <w:ind w:left="567" w:right="567" w:firstLine="284"/>
        <w:jc w:val="both"/>
        <w:rPr>
          <w:sz w:val="22"/>
          <w:szCs w:val="22"/>
          <w:lang w:val="x-none"/>
        </w:rPr>
      </w:pPr>
    </w:p>
    <w:p w:rsidR="00C1293C" w:rsidRPr="00B47D65" w:rsidRDefault="00C1293C"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 xml:space="preserve">1."Оразмерителен автомобил (ОА)" е автомобил, който има натоварване на задната ос 100 или 115 </w:t>
      </w:r>
      <w:proofErr w:type="spellStart"/>
      <w:r w:rsidRPr="00B47D65">
        <w:rPr>
          <w:sz w:val="22"/>
          <w:szCs w:val="22"/>
          <w:lang w:val="x-none"/>
        </w:rPr>
        <w:t>кN</w:t>
      </w:r>
      <w:proofErr w:type="spellEnd"/>
      <w:r w:rsidRPr="00B47D65">
        <w:rPr>
          <w:sz w:val="22"/>
          <w:szCs w:val="22"/>
          <w:lang w:val="x-none"/>
        </w:rPr>
        <w:t xml:space="preserve"> и на предната ос - 60 или 70 </w:t>
      </w:r>
      <w:proofErr w:type="spellStart"/>
      <w:r w:rsidRPr="00B47D65">
        <w:rPr>
          <w:sz w:val="22"/>
          <w:szCs w:val="22"/>
          <w:lang w:val="x-none"/>
        </w:rPr>
        <w:t>кN</w:t>
      </w:r>
      <w:proofErr w:type="spellEnd"/>
      <w:r w:rsidRPr="00B47D65">
        <w:rPr>
          <w:sz w:val="22"/>
          <w:szCs w:val="22"/>
          <w:lang w:val="x-none"/>
        </w:rPr>
        <w:t>.</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2."Много леко движение" е категория движение, при което ОА/денонощие е по-малко от 5 броя.</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3."Леко движение" е категория движение, при което ОА/денонощие е 5 - 20 броя.</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 xml:space="preserve"> 4."Средно движение" е категория движение, при което ОА/денонощие е 21 - 100 броя.</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5."Тежко движение" е категория движение, при което ОА/денонощие е 101 - 350 броя.</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lastRenderedPageBreak/>
        <w:t>6."Много тежко движение" е категория движение, при което ОА/денонощие е 351 - 1000 броя.</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7."Много тежко движение - тип автомагистрала" е категория движение, при което ОА/денонощие е 1001 - 5500 броя.</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8."Обилни снеговалежи" са снеговалежи, при които се създават затруднения във всекидневния живот и дейността на хората, изразяващи се в нарушения на транспортната комуникация, прекъсване на електрозахранването, водоснабдяването или затруднения при придвижването на медицински екипи и на службите по пожарна безопасност и защита на населението.</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 xml:space="preserve">9."Магнезиева луга" е продукт, получен чрез концентриране на морската вода в процеса на солопроизводство до плътност най-малко 1230 </w:t>
      </w:r>
      <w:proofErr w:type="spellStart"/>
      <w:r w:rsidRPr="00B47D65">
        <w:rPr>
          <w:sz w:val="22"/>
          <w:szCs w:val="22"/>
          <w:lang w:val="x-none"/>
        </w:rPr>
        <w:t>kg</w:t>
      </w:r>
      <w:proofErr w:type="spellEnd"/>
      <w:r w:rsidRPr="00B47D65">
        <w:rPr>
          <w:sz w:val="22"/>
          <w:szCs w:val="22"/>
          <w:lang w:val="x-none"/>
        </w:rPr>
        <w:t>/m</w:t>
      </w:r>
      <w:r w:rsidRPr="00B47D65">
        <w:rPr>
          <w:sz w:val="22"/>
          <w:szCs w:val="22"/>
          <w:vertAlign w:val="superscript"/>
          <w:lang w:val="x-none"/>
        </w:rPr>
        <w:t>3</w:t>
      </w:r>
      <w:r w:rsidRPr="00B47D65">
        <w:rPr>
          <w:sz w:val="22"/>
          <w:szCs w:val="22"/>
          <w:lang w:val="x-none"/>
        </w:rPr>
        <w:t>.</w:t>
      </w:r>
    </w:p>
    <w:p w:rsidR="00780EAB" w:rsidRDefault="00780EAB" w:rsidP="002852A5">
      <w:pPr>
        <w:widowControl w:val="0"/>
        <w:autoSpaceDE w:val="0"/>
        <w:autoSpaceDN w:val="0"/>
        <w:adjustRightInd w:val="0"/>
        <w:ind w:left="5245" w:right="567"/>
        <w:jc w:val="both"/>
        <w:rPr>
          <w:b/>
          <w:bCs/>
          <w:sz w:val="20"/>
          <w:szCs w:val="20"/>
          <w:lang w:val="en-US"/>
        </w:rPr>
      </w:pPr>
    </w:p>
    <w:p w:rsidR="00EB2A1C" w:rsidRDefault="00EB2A1C" w:rsidP="00780EAB">
      <w:pPr>
        <w:widowControl w:val="0"/>
        <w:autoSpaceDE w:val="0"/>
        <w:autoSpaceDN w:val="0"/>
        <w:adjustRightInd w:val="0"/>
        <w:ind w:left="6096" w:right="-567"/>
        <w:jc w:val="both"/>
        <w:rPr>
          <w:b/>
          <w:bCs/>
          <w:sz w:val="20"/>
          <w:szCs w:val="20"/>
        </w:rPr>
      </w:pPr>
    </w:p>
    <w:p w:rsidR="00EB2A1C" w:rsidRPr="00EB2A1C" w:rsidRDefault="00EB2A1C" w:rsidP="00EB2A1C">
      <w:pPr>
        <w:spacing w:line="360" w:lineRule="auto"/>
        <w:ind w:left="284" w:right="-517"/>
        <w:jc w:val="both"/>
        <w:rPr>
          <w:b/>
          <w:bCs/>
          <w:iCs/>
        </w:rPr>
      </w:pPr>
    </w:p>
    <w:tbl>
      <w:tblPr>
        <w:tblW w:w="11482" w:type="dxa"/>
        <w:tblInd w:w="534" w:type="dxa"/>
        <w:tblLook w:val="04A0" w:firstRow="1" w:lastRow="0" w:firstColumn="1" w:lastColumn="0" w:noHBand="0" w:noVBand="1"/>
      </w:tblPr>
      <w:tblGrid>
        <w:gridCol w:w="4819"/>
        <w:gridCol w:w="1559"/>
        <w:gridCol w:w="426"/>
        <w:gridCol w:w="2693"/>
        <w:gridCol w:w="1559"/>
        <w:gridCol w:w="426"/>
      </w:tblGrid>
      <w:tr w:rsidR="00EB2A1C" w:rsidRPr="00EB2A1C" w:rsidTr="00EB2A1C">
        <w:trPr>
          <w:gridAfter w:val="2"/>
          <w:wAfter w:w="1985" w:type="dxa"/>
        </w:trPr>
        <w:tc>
          <w:tcPr>
            <w:tcW w:w="4819" w:type="dxa"/>
            <w:shd w:val="clear" w:color="auto" w:fill="auto"/>
          </w:tcPr>
          <w:p w:rsidR="00EB2A1C" w:rsidRPr="00EB2A1C" w:rsidRDefault="00EB2A1C" w:rsidP="00EB2A1C">
            <w:pPr>
              <w:spacing w:line="360" w:lineRule="auto"/>
              <w:ind w:left="34" w:right="34" w:firstLine="142"/>
              <w:jc w:val="both"/>
              <w:rPr>
                <w:b/>
                <w:bCs/>
                <w:iCs/>
              </w:rPr>
            </w:pPr>
          </w:p>
        </w:tc>
        <w:tc>
          <w:tcPr>
            <w:tcW w:w="4678" w:type="dxa"/>
            <w:gridSpan w:val="3"/>
            <w:shd w:val="clear" w:color="auto" w:fill="auto"/>
          </w:tcPr>
          <w:p w:rsidR="00EB2A1C" w:rsidRPr="00EB2A1C" w:rsidRDefault="00EB2A1C" w:rsidP="00EB2A1C">
            <w:pPr>
              <w:spacing w:line="360" w:lineRule="auto"/>
              <w:ind w:left="34" w:right="34"/>
              <w:jc w:val="both"/>
              <w:rPr>
                <w:b/>
                <w:bCs/>
                <w:iCs/>
              </w:rPr>
            </w:pPr>
          </w:p>
        </w:tc>
      </w:tr>
      <w:tr w:rsidR="00EB2A1C" w:rsidRPr="00EB2A1C" w:rsidTr="00EB2A1C">
        <w:tc>
          <w:tcPr>
            <w:tcW w:w="6804" w:type="dxa"/>
            <w:gridSpan w:val="3"/>
            <w:shd w:val="clear" w:color="auto" w:fill="auto"/>
          </w:tcPr>
          <w:p w:rsidR="00EB2A1C" w:rsidRDefault="00EB2A1C" w:rsidP="00EB2A1C">
            <w:pPr>
              <w:spacing w:line="360" w:lineRule="auto"/>
              <w:ind w:left="34" w:right="34" w:firstLine="142"/>
              <w:jc w:val="both"/>
              <w:rPr>
                <w:b/>
                <w:bCs/>
                <w:iCs/>
              </w:rPr>
            </w:pPr>
            <w:r>
              <w:rPr>
                <w:b/>
                <w:bCs/>
                <w:iCs/>
              </w:rPr>
              <w:t xml:space="preserve">ЗАМЕСТНИК - </w:t>
            </w:r>
            <w:r w:rsidRPr="00EB2A1C">
              <w:rPr>
                <w:b/>
                <w:bCs/>
                <w:iCs/>
              </w:rPr>
              <w:t xml:space="preserve">КМЕТ НА ОБЩИНА СТАРА ЗАГОРА   </w:t>
            </w:r>
          </w:p>
          <w:p w:rsidR="00EB2A1C" w:rsidRPr="00EB2A1C" w:rsidRDefault="00EB2A1C" w:rsidP="00EB2A1C">
            <w:pPr>
              <w:spacing w:line="360" w:lineRule="auto"/>
              <w:ind w:left="34" w:right="34" w:firstLine="142"/>
              <w:jc w:val="both"/>
              <w:rPr>
                <w:b/>
                <w:bCs/>
                <w:iCs/>
              </w:rPr>
            </w:pPr>
            <w:r w:rsidRPr="00EB2A1C">
              <w:rPr>
                <w:b/>
                <w:bCs/>
                <w:iCs/>
              </w:rPr>
              <w:t xml:space="preserve">            </w:t>
            </w:r>
          </w:p>
        </w:tc>
        <w:tc>
          <w:tcPr>
            <w:tcW w:w="4678" w:type="dxa"/>
            <w:gridSpan w:val="3"/>
            <w:shd w:val="clear" w:color="auto" w:fill="auto"/>
          </w:tcPr>
          <w:p w:rsidR="00EB2A1C" w:rsidRPr="00EB2A1C" w:rsidRDefault="00EB2A1C" w:rsidP="00EB2A1C">
            <w:pPr>
              <w:spacing w:line="360" w:lineRule="auto"/>
              <w:ind w:left="34" w:right="34"/>
              <w:jc w:val="both"/>
              <w:rPr>
                <w:b/>
                <w:bCs/>
                <w:iCs/>
              </w:rPr>
            </w:pPr>
          </w:p>
        </w:tc>
      </w:tr>
      <w:tr w:rsidR="00EB2A1C" w:rsidRPr="00EB2A1C" w:rsidTr="00EB2A1C">
        <w:trPr>
          <w:gridAfter w:val="1"/>
          <w:wAfter w:w="426" w:type="dxa"/>
        </w:trPr>
        <w:tc>
          <w:tcPr>
            <w:tcW w:w="6378" w:type="dxa"/>
            <w:gridSpan w:val="2"/>
            <w:shd w:val="clear" w:color="auto" w:fill="auto"/>
          </w:tcPr>
          <w:p w:rsidR="00EB2A1C" w:rsidRPr="00EB2A1C" w:rsidRDefault="00EB2A1C" w:rsidP="00EB2A1C">
            <w:pPr>
              <w:spacing w:line="360" w:lineRule="auto"/>
              <w:ind w:left="34" w:right="34" w:firstLine="142"/>
              <w:jc w:val="both"/>
              <w:rPr>
                <w:b/>
                <w:bCs/>
                <w:iCs/>
              </w:rPr>
            </w:pPr>
            <w:r w:rsidRPr="00EB2A1C">
              <w:rPr>
                <w:b/>
                <w:bCs/>
                <w:iCs/>
              </w:rPr>
              <w:t xml:space="preserve">___________________ </w:t>
            </w:r>
            <w:r>
              <w:rPr>
                <w:b/>
                <w:bCs/>
                <w:iCs/>
              </w:rPr>
              <w:t>ЯНЧО КАЛОЯНОВ</w:t>
            </w:r>
            <w:r w:rsidRPr="00EB2A1C">
              <w:rPr>
                <w:b/>
                <w:bCs/>
                <w:iCs/>
              </w:rPr>
              <w:t xml:space="preserve">                                                 </w:t>
            </w:r>
          </w:p>
        </w:tc>
        <w:tc>
          <w:tcPr>
            <w:tcW w:w="4678" w:type="dxa"/>
            <w:gridSpan w:val="3"/>
            <w:shd w:val="clear" w:color="auto" w:fill="auto"/>
          </w:tcPr>
          <w:p w:rsidR="00EB2A1C" w:rsidRPr="00EB2A1C" w:rsidRDefault="00EB2A1C" w:rsidP="00EB2A1C">
            <w:pPr>
              <w:spacing w:line="360" w:lineRule="auto"/>
              <w:ind w:left="34" w:right="34"/>
              <w:jc w:val="both"/>
              <w:rPr>
                <w:b/>
                <w:bCs/>
                <w:iCs/>
              </w:rPr>
            </w:pPr>
          </w:p>
        </w:tc>
      </w:tr>
      <w:tr w:rsidR="00EB2A1C" w:rsidRPr="00EB2A1C" w:rsidTr="00EB2A1C">
        <w:trPr>
          <w:gridAfter w:val="2"/>
          <w:wAfter w:w="1985" w:type="dxa"/>
        </w:trPr>
        <w:tc>
          <w:tcPr>
            <w:tcW w:w="4819" w:type="dxa"/>
            <w:shd w:val="clear" w:color="auto" w:fill="auto"/>
          </w:tcPr>
          <w:p w:rsidR="00EB2A1C" w:rsidRPr="00EB2A1C" w:rsidRDefault="00EB2A1C" w:rsidP="00EB2A1C">
            <w:pPr>
              <w:spacing w:line="360" w:lineRule="auto"/>
              <w:ind w:left="34" w:right="34" w:firstLine="142"/>
              <w:jc w:val="both"/>
              <w:rPr>
                <w:b/>
                <w:bCs/>
                <w:iCs/>
              </w:rPr>
            </w:pPr>
          </w:p>
        </w:tc>
        <w:tc>
          <w:tcPr>
            <w:tcW w:w="4678" w:type="dxa"/>
            <w:gridSpan w:val="3"/>
            <w:shd w:val="clear" w:color="auto" w:fill="auto"/>
          </w:tcPr>
          <w:p w:rsidR="00EB2A1C" w:rsidRPr="00EB2A1C" w:rsidRDefault="00EB2A1C" w:rsidP="00EB2A1C">
            <w:pPr>
              <w:spacing w:line="360" w:lineRule="auto"/>
              <w:ind w:left="34" w:right="34"/>
              <w:jc w:val="both"/>
              <w:rPr>
                <w:b/>
                <w:bCs/>
                <w:iCs/>
              </w:rPr>
            </w:pPr>
          </w:p>
        </w:tc>
      </w:tr>
    </w:tbl>
    <w:p w:rsidR="00EB2A1C" w:rsidRPr="00EB2A1C" w:rsidRDefault="00EB2A1C" w:rsidP="00EB2A1C">
      <w:pPr>
        <w:spacing w:line="360" w:lineRule="auto"/>
        <w:ind w:left="567" w:right="3310"/>
        <w:jc w:val="both"/>
        <w:rPr>
          <w:b/>
          <w:bCs/>
          <w:i/>
          <w:iCs/>
        </w:rPr>
      </w:pPr>
    </w:p>
    <w:p w:rsidR="00EB2A1C" w:rsidRPr="00EB2A1C" w:rsidRDefault="00EB2A1C" w:rsidP="00EB2A1C">
      <w:pPr>
        <w:spacing w:line="360" w:lineRule="auto"/>
        <w:ind w:left="567" w:right="3310"/>
        <w:jc w:val="both"/>
        <w:rPr>
          <w:b/>
          <w:bCs/>
          <w:i/>
          <w:iCs/>
        </w:rPr>
      </w:pPr>
      <w:r w:rsidRPr="00EB2A1C">
        <w:rPr>
          <w:b/>
          <w:bCs/>
          <w:i/>
          <w:iCs/>
        </w:rPr>
        <w:t>Съгласувал:</w:t>
      </w:r>
    </w:p>
    <w:p w:rsidR="00EB2A1C" w:rsidRPr="00EB2A1C" w:rsidRDefault="00EB2A1C" w:rsidP="00EB2A1C">
      <w:pPr>
        <w:spacing w:line="360" w:lineRule="auto"/>
        <w:ind w:left="567" w:right="3310"/>
        <w:jc w:val="both"/>
        <w:rPr>
          <w:bCs/>
          <w:i/>
          <w:iCs/>
          <w:sz w:val="20"/>
          <w:szCs w:val="20"/>
        </w:rPr>
      </w:pPr>
      <w:r w:rsidRPr="00EB2A1C">
        <w:rPr>
          <w:bCs/>
          <w:i/>
          <w:iCs/>
          <w:sz w:val="20"/>
          <w:szCs w:val="20"/>
        </w:rPr>
        <w:t>Директор на дирекция „Строителство и инвестиции“</w:t>
      </w:r>
    </w:p>
    <w:p w:rsidR="00EB2A1C" w:rsidRPr="00EB2A1C" w:rsidRDefault="00EB2A1C" w:rsidP="00EB2A1C">
      <w:pPr>
        <w:spacing w:line="360" w:lineRule="auto"/>
        <w:ind w:left="567" w:right="3310"/>
        <w:jc w:val="both"/>
        <w:rPr>
          <w:bCs/>
          <w:i/>
          <w:iCs/>
          <w:sz w:val="20"/>
          <w:szCs w:val="20"/>
        </w:rPr>
      </w:pPr>
      <w:r w:rsidRPr="00EB2A1C">
        <w:rPr>
          <w:bCs/>
          <w:i/>
          <w:iCs/>
          <w:sz w:val="20"/>
          <w:szCs w:val="20"/>
        </w:rPr>
        <w:t>_____________________ (В. Узунова)</w:t>
      </w:r>
    </w:p>
    <w:p w:rsidR="00EB2A1C" w:rsidRDefault="00EB2A1C" w:rsidP="00EB2A1C">
      <w:pPr>
        <w:spacing w:line="360" w:lineRule="auto"/>
        <w:ind w:left="567" w:right="3310"/>
        <w:jc w:val="both"/>
        <w:rPr>
          <w:bCs/>
          <w:i/>
          <w:iCs/>
          <w:sz w:val="20"/>
          <w:szCs w:val="20"/>
        </w:rPr>
      </w:pPr>
    </w:p>
    <w:p w:rsidR="00EB2A1C" w:rsidRPr="00EB2A1C" w:rsidRDefault="00EB2A1C" w:rsidP="00EB2A1C">
      <w:pPr>
        <w:spacing w:line="360" w:lineRule="auto"/>
        <w:ind w:left="567" w:right="3310"/>
        <w:jc w:val="both"/>
        <w:rPr>
          <w:bCs/>
          <w:i/>
          <w:iCs/>
          <w:sz w:val="20"/>
          <w:szCs w:val="20"/>
        </w:rPr>
      </w:pPr>
      <w:r w:rsidRPr="00EB2A1C">
        <w:rPr>
          <w:bCs/>
          <w:i/>
          <w:iCs/>
          <w:sz w:val="20"/>
          <w:szCs w:val="20"/>
        </w:rPr>
        <w:t>Директор на дирекция „Стопанска политика“</w:t>
      </w:r>
    </w:p>
    <w:p w:rsidR="00EB2A1C" w:rsidRPr="00EB2A1C" w:rsidRDefault="00EB2A1C" w:rsidP="00EB2A1C">
      <w:pPr>
        <w:spacing w:line="360" w:lineRule="auto"/>
        <w:ind w:left="567" w:right="3310"/>
        <w:jc w:val="both"/>
        <w:rPr>
          <w:bCs/>
          <w:i/>
          <w:iCs/>
          <w:sz w:val="20"/>
          <w:szCs w:val="20"/>
        </w:rPr>
      </w:pPr>
      <w:r w:rsidRPr="00EB2A1C">
        <w:rPr>
          <w:bCs/>
          <w:i/>
          <w:iCs/>
          <w:sz w:val="20"/>
          <w:szCs w:val="20"/>
        </w:rPr>
        <w:t xml:space="preserve">_____________________ (Р. </w:t>
      </w:r>
      <w:proofErr w:type="spellStart"/>
      <w:r w:rsidRPr="00EB2A1C">
        <w:rPr>
          <w:bCs/>
          <w:i/>
          <w:iCs/>
          <w:sz w:val="20"/>
          <w:szCs w:val="20"/>
        </w:rPr>
        <w:t>Копривчина</w:t>
      </w:r>
      <w:proofErr w:type="spellEnd"/>
      <w:r w:rsidRPr="00EB2A1C">
        <w:rPr>
          <w:bCs/>
          <w:i/>
          <w:iCs/>
          <w:sz w:val="20"/>
          <w:szCs w:val="20"/>
        </w:rPr>
        <w:t>)</w:t>
      </w:r>
    </w:p>
    <w:p w:rsidR="00EB2A1C" w:rsidRDefault="00EB2A1C" w:rsidP="00EB2A1C">
      <w:pPr>
        <w:spacing w:line="360" w:lineRule="auto"/>
        <w:ind w:left="567" w:right="3310"/>
        <w:jc w:val="both"/>
        <w:rPr>
          <w:bCs/>
          <w:i/>
          <w:iCs/>
          <w:sz w:val="20"/>
          <w:szCs w:val="20"/>
        </w:rPr>
      </w:pPr>
    </w:p>
    <w:p w:rsidR="00EB2A1C" w:rsidRPr="00EB2A1C" w:rsidRDefault="00EB2A1C" w:rsidP="002852A5">
      <w:pPr>
        <w:spacing w:line="360" w:lineRule="auto"/>
        <w:ind w:left="567" w:right="2835"/>
        <w:jc w:val="both"/>
        <w:rPr>
          <w:bCs/>
          <w:i/>
          <w:iCs/>
          <w:sz w:val="20"/>
          <w:szCs w:val="20"/>
        </w:rPr>
      </w:pPr>
      <w:r w:rsidRPr="00EB2A1C">
        <w:rPr>
          <w:bCs/>
          <w:i/>
          <w:iCs/>
          <w:sz w:val="20"/>
          <w:szCs w:val="20"/>
        </w:rPr>
        <w:t>Началник на отдел „Опазване на обществения ред и управление при кризи“</w:t>
      </w:r>
    </w:p>
    <w:p w:rsidR="00EB2A1C" w:rsidRPr="00EB2A1C" w:rsidRDefault="00EB2A1C" w:rsidP="00EB2A1C">
      <w:pPr>
        <w:spacing w:line="360" w:lineRule="auto"/>
        <w:ind w:left="567" w:right="3310"/>
        <w:jc w:val="both"/>
        <w:rPr>
          <w:bCs/>
          <w:i/>
          <w:iCs/>
          <w:sz w:val="20"/>
          <w:szCs w:val="20"/>
        </w:rPr>
      </w:pPr>
      <w:r w:rsidRPr="00EB2A1C">
        <w:rPr>
          <w:bCs/>
          <w:i/>
          <w:iCs/>
          <w:sz w:val="20"/>
          <w:szCs w:val="20"/>
        </w:rPr>
        <w:t>_____________________ (В. Иванов)</w:t>
      </w:r>
    </w:p>
    <w:p w:rsidR="00EB2A1C" w:rsidRPr="00EB2A1C" w:rsidRDefault="00EB2A1C" w:rsidP="00EB2A1C">
      <w:pPr>
        <w:spacing w:line="360" w:lineRule="auto"/>
        <w:ind w:left="2694" w:right="-328" w:hanging="1985"/>
        <w:jc w:val="both"/>
        <w:rPr>
          <w:sz w:val="22"/>
          <w:szCs w:val="22"/>
        </w:rPr>
      </w:pPr>
    </w:p>
    <w:p w:rsidR="00EB2A1C" w:rsidRDefault="00EB2A1C" w:rsidP="00780EAB">
      <w:pPr>
        <w:widowControl w:val="0"/>
        <w:autoSpaceDE w:val="0"/>
        <w:autoSpaceDN w:val="0"/>
        <w:adjustRightInd w:val="0"/>
        <w:ind w:left="6096" w:right="-567"/>
        <w:jc w:val="both"/>
        <w:rPr>
          <w:b/>
          <w:bCs/>
          <w:sz w:val="20"/>
          <w:szCs w:val="20"/>
        </w:rPr>
      </w:pPr>
    </w:p>
    <w:p w:rsidR="00EB2A1C" w:rsidRDefault="00EB2A1C" w:rsidP="00780EAB">
      <w:pPr>
        <w:widowControl w:val="0"/>
        <w:autoSpaceDE w:val="0"/>
        <w:autoSpaceDN w:val="0"/>
        <w:adjustRightInd w:val="0"/>
        <w:ind w:left="6096" w:right="-567"/>
        <w:jc w:val="both"/>
        <w:rPr>
          <w:b/>
          <w:bCs/>
          <w:sz w:val="20"/>
          <w:szCs w:val="20"/>
        </w:rPr>
      </w:pPr>
    </w:p>
    <w:p w:rsidR="00EB2A1C" w:rsidRDefault="00EB2A1C" w:rsidP="00780EAB">
      <w:pPr>
        <w:widowControl w:val="0"/>
        <w:autoSpaceDE w:val="0"/>
        <w:autoSpaceDN w:val="0"/>
        <w:adjustRightInd w:val="0"/>
        <w:ind w:left="6096" w:right="-567"/>
        <w:jc w:val="both"/>
        <w:rPr>
          <w:b/>
          <w:bCs/>
          <w:sz w:val="20"/>
          <w:szCs w:val="20"/>
          <w:lang w:val="en-US"/>
        </w:rPr>
      </w:pPr>
    </w:p>
    <w:p w:rsidR="002852A5" w:rsidRDefault="002852A5" w:rsidP="00780EAB">
      <w:pPr>
        <w:widowControl w:val="0"/>
        <w:autoSpaceDE w:val="0"/>
        <w:autoSpaceDN w:val="0"/>
        <w:adjustRightInd w:val="0"/>
        <w:ind w:left="6096" w:right="-567"/>
        <w:jc w:val="both"/>
        <w:rPr>
          <w:b/>
          <w:bCs/>
          <w:sz w:val="20"/>
          <w:szCs w:val="20"/>
          <w:lang w:val="en-US"/>
        </w:rPr>
      </w:pPr>
    </w:p>
    <w:p w:rsidR="002852A5" w:rsidRDefault="002852A5" w:rsidP="00780EAB">
      <w:pPr>
        <w:widowControl w:val="0"/>
        <w:autoSpaceDE w:val="0"/>
        <w:autoSpaceDN w:val="0"/>
        <w:adjustRightInd w:val="0"/>
        <w:ind w:left="6096" w:right="-567"/>
        <w:jc w:val="both"/>
        <w:rPr>
          <w:b/>
          <w:bCs/>
          <w:sz w:val="20"/>
          <w:szCs w:val="20"/>
          <w:lang w:val="en-US"/>
        </w:rPr>
      </w:pPr>
    </w:p>
    <w:p w:rsidR="002852A5" w:rsidRDefault="002852A5" w:rsidP="00780EAB">
      <w:pPr>
        <w:widowControl w:val="0"/>
        <w:autoSpaceDE w:val="0"/>
        <w:autoSpaceDN w:val="0"/>
        <w:adjustRightInd w:val="0"/>
        <w:ind w:left="6096" w:right="-567"/>
        <w:jc w:val="both"/>
        <w:rPr>
          <w:b/>
          <w:bCs/>
          <w:sz w:val="20"/>
          <w:szCs w:val="20"/>
          <w:lang w:val="en-US"/>
        </w:rPr>
      </w:pPr>
    </w:p>
    <w:p w:rsidR="002852A5" w:rsidRDefault="002852A5" w:rsidP="00780EAB">
      <w:pPr>
        <w:widowControl w:val="0"/>
        <w:autoSpaceDE w:val="0"/>
        <w:autoSpaceDN w:val="0"/>
        <w:adjustRightInd w:val="0"/>
        <w:ind w:left="6096" w:right="-567"/>
        <w:jc w:val="both"/>
        <w:rPr>
          <w:b/>
          <w:bCs/>
          <w:sz w:val="20"/>
          <w:szCs w:val="20"/>
          <w:lang w:val="en-US"/>
        </w:rPr>
      </w:pPr>
    </w:p>
    <w:p w:rsidR="002852A5" w:rsidRDefault="002852A5" w:rsidP="00780EAB">
      <w:pPr>
        <w:widowControl w:val="0"/>
        <w:autoSpaceDE w:val="0"/>
        <w:autoSpaceDN w:val="0"/>
        <w:adjustRightInd w:val="0"/>
        <w:ind w:left="6096" w:right="-567"/>
        <w:jc w:val="both"/>
        <w:rPr>
          <w:b/>
          <w:bCs/>
          <w:sz w:val="20"/>
          <w:szCs w:val="20"/>
          <w:lang w:val="en-US"/>
        </w:rPr>
      </w:pPr>
    </w:p>
    <w:p w:rsidR="002852A5" w:rsidRDefault="002852A5" w:rsidP="00780EAB">
      <w:pPr>
        <w:widowControl w:val="0"/>
        <w:autoSpaceDE w:val="0"/>
        <w:autoSpaceDN w:val="0"/>
        <w:adjustRightInd w:val="0"/>
        <w:ind w:left="6096" w:right="-567"/>
        <w:jc w:val="both"/>
        <w:rPr>
          <w:b/>
          <w:bCs/>
          <w:sz w:val="20"/>
          <w:szCs w:val="20"/>
          <w:lang w:val="en-US"/>
        </w:rPr>
      </w:pPr>
    </w:p>
    <w:p w:rsidR="002852A5" w:rsidRDefault="002852A5" w:rsidP="00780EAB">
      <w:pPr>
        <w:widowControl w:val="0"/>
        <w:autoSpaceDE w:val="0"/>
        <w:autoSpaceDN w:val="0"/>
        <w:adjustRightInd w:val="0"/>
        <w:ind w:left="6096" w:right="-567"/>
        <w:jc w:val="both"/>
        <w:rPr>
          <w:b/>
          <w:bCs/>
          <w:sz w:val="20"/>
          <w:szCs w:val="20"/>
          <w:lang w:val="en-US"/>
        </w:rPr>
      </w:pPr>
    </w:p>
    <w:p w:rsidR="002852A5" w:rsidRDefault="002852A5" w:rsidP="00780EAB">
      <w:pPr>
        <w:widowControl w:val="0"/>
        <w:autoSpaceDE w:val="0"/>
        <w:autoSpaceDN w:val="0"/>
        <w:adjustRightInd w:val="0"/>
        <w:ind w:left="6096" w:right="-567"/>
        <w:jc w:val="both"/>
        <w:rPr>
          <w:b/>
          <w:bCs/>
          <w:sz w:val="20"/>
          <w:szCs w:val="20"/>
          <w:lang w:val="en-US"/>
        </w:rPr>
      </w:pPr>
    </w:p>
    <w:p w:rsidR="002852A5" w:rsidRDefault="002852A5" w:rsidP="00780EAB">
      <w:pPr>
        <w:widowControl w:val="0"/>
        <w:autoSpaceDE w:val="0"/>
        <w:autoSpaceDN w:val="0"/>
        <w:adjustRightInd w:val="0"/>
        <w:ind w:left="6096" w:right="-567"/>
        <w:jc w:val="both"/>
        <w:rPr>
          <w:b/>
          <w:bCs/>
          <w:sz w:val="20"/>
          <w:szCs w:val="20"/>
          <w:lang w:val="en-US"/>
        </w:rPr>
      </w:pPr>
    </w:p>
    <w:p w:rsidR="002852A5" w:rsidRDefault="002852A5" w:rsidP="00780EAB">
      <w:pPr>
        <w:widowControl w:val="0"/>
        <w:autoSpaceDE w:val="0"/>
        <w:autoSpaceDN w:val="0"/>
        <w:adjustRightInd w:val="0"/>
        <w:ind w:left="6096" w:right="-567"/>
        <w:jc w:val="both"/>
        <w:rPr>
          <w:b/>
          <w:bCs/>
          <w:sz w:val="20"/>
          <w:szCs w:val="20"/>
          <w:lang w:val="en-US"/>
        </w:rPr>
      </w:pPr>
    </w:p>
    <w:p w:rsidR="002852A5" w:rsidRDefault="002852A5" w:rsidP="00780EAB">
      <w:pPr>
        <w:widowControl w:val="0"/>
        <w:autoSpaceDE w:val="0"/>
        <w:autoSpaceDN w:val="0"/>
        <w:adjustRightInd w:val="0"/>
        <w:ind w:left="6096" w:right="-567"/>
        <w:jc w:val="both"/>
        <w:rPr>
          <w:b/>
          <w:bCs/>
          <w:sz w:val="20"/>
          <w:szCs w:val="20"/>
        </w:rPr>
      </w:pPr>
    </w:p>
    <w:p w:rsidR="00601F01" w:rsidRDefault="00601F01" w:rsidP="00780EAB">
      <w:pPr>
        <w:widowControl w:val="0"/>
        <w:autoSpaceDE w:val="0"/>
        <w:autoSpaceDN w:val="0"/>
        <w:adjustRightInd w:val="0"/>
        <w:ind w:left="6096" w:right="-567"/>
        <w:jc w:val="both"/>
        <w:rPr>
          <w:b/>
          <w:bCs/>
          <w:sz w:val="20"/>
          <w:szCs w:val="20"/>
        </w:rPr>
      </w:pPr>
    </w:p>
    <w:p w:rsidR="00601F01" w:rsidRDefault="00601F01" w:rsidP="00780EAB">
      <w:pPr>
        <w:widowControl w:val="0"/>
        <w:autoSpaceDE w:val="0"/>
        <w:autoSpaceDN w:val="0"/>
        <w:adjustRightInd w:val="0"/>
        <w:ind w:left="6096" w:right="-567"/>
        <w:jc w:val="both"/>
        <w:rPr>
          <w:b/>
          <w:bCs/>
          <w:sz w:val="20"/>
          <w:szCs w:val="20"/>
        </w:rPr>
      </w:pPr>
    </w:p>
    <w:p w:rsidR="00601F01" w:rsidRDefault="00601F01" w:rsidP="00780EAB">
      <w:pPr>
        <w:widowControl w:val="0"/>
        <w:autoSpaceDE w:val="0"/>
        <w:autoSpaceDN w:val="0"/>
        <w:adjustRightInd w:val="0"/>
        <w:ind w:left="6096" w:right="-567"/>
        <w:jc w:val="both"/>
        <w:rPr>
          <w:b/>
          <w:bCs/>
          <w:sz w:val="20"/>
          <w:szCs w:val="20"/>
        </w:rPr>
      </w:pPr>
    </w:p>
    <w:p w:rsidR="00601F01" w:rsidRDefault="00601F01" w:rsidP="00780EAB">
      <w:pPr>
        <w:widowControl w:val="0"/>
        <w:autoSpaceDE w:val="0"/>
        <w:autoSpaceDN w:val="0"/>
        <w:adjustRightInd w:val="0"/>
        <w:ind w:left="6096" w:right="-567"/>
        <w:jc w:val="both"/>
        <w:rPr>
          <w:b/>
          <w:bCs/>
          <w:sz w:val="20"/>
          <w:szCs w:val="20"/>
        </w:rPr>
      </w:pPr>
    </w:p>
    <w:p w:rsidR="004821FB" w:rsidRDefault="004821FB" w:rsidP="00780EAB">
      <w:pPr>
        <w:widowControl w:val="0"/>
        <w:autoSpaceDE w:val="0"/>
        <w:autoSpaceDN w:val="0"/>
        <w:adjustRightInd w:val="0"/>
        <w:ind w:left="6096" w:right="-567"/>
        <w:jc w:val="both"/>
        <w:rPr>
          <w:b/>
          <w:bCs/>
          <w:sz w:val="20"/>
          <w:szCs w:val="20"/>
        </w:rPr>
      </w:pPr>
    </w:p>
    <w:p w:rsidR="004821FB" w:rsidRDefault="004821FB" w:rsidP="00780EAB">
      <w:pPr>
        <w:widowControl w:val="0"/>
        <w:autoSpaceDE w:val="0"/>
        <w:autoSpaceDN w:val="0"/>
        <w:adjustRightInd w:val="0"/>
        <w:ind w:left="6096" w:right="-567"/>
        <w:jc w:val="both"/>
        <w:rPr>
          <w:b/>
          <w:bCs/>
          <w:sz w:val="20"/>
          <w:szCs w:val="20"/>
        </w:rPr>
      </w:pPr>
    </w:p>
    <w:p w:rsidR="004821FB" w:rsidRDefault="004821FB" w:rsidP="00780EAB">
      <w:pPr>
        <w:widowControl w:val="0"/>
        <w:autoSpaceDE w:val="0"/>
        <w:autoSpaceDN w:val="0"/>
        <w:adjustRightInd w:val="0"/>
        <w:ind w:left="6096" w:right="-567"/>
        <w:jc w:val="both"/>
        <w:rPr>
          <w:b/>
          <w:bCs/>
          <w:sz w:val="20"/>
          <w:szCs w:val="20"/>
        </w:rPr>
      </w:pPr>
    </w:p>
    <w:p w:rsidR="00EB2A1C" w:rsidRDefault="00EB2A1C" w:rsidP="00780EAB">
      <w:pPr>
        <w:widowControl w:val="0"/>
        <w:autoSpaceDE w:val="0"/>
        <w:autoSpaceDN w:val="0"/>
        <w:adjustRightInd w:val="0"/>
        <w:ind w:left="6096" w:right="-567"/>
        <w:jc w:val="both"/>
        <w:rPr>
          <w:b/>
          <w:bCs/>
          <w:sz w:val="20"/>
          <w:szCs w:val="20"/>
        </w:rPr>
      </w:pPr>
    </w:p>
    <w:p w:rsidR="00A33FFF" w:rsidRPr="00EB2A1C" w:rsidRDefault="00A33FFF" w:rsidP="002852A5">
      <w:pPr>
        <w:widowControl w:val="0"/>
        <w:autoSpaceDE w:val="0"/>
        <w:autoSpaceDN w:val="0"/>
        <w:adjustRightInd w:val="0"/>
        <w:ind w:left="6096" w:right="567"/>
        <w:jc w:val="right"/>
        <w:rPr>
          <w:bCs/>
          <w:i/>
          <w:sz w:val="20"/>
          <w:szCs w:val="20"/>
        </w:rPr>
      </w:pPr>
      <w:r w:rsidRPr="00EB2A1C">
        <w:rPr>
          <w:bCs/>
          <w:i/>
          <w:sz w:val="20"/>
          <w:szCs w:val="20"/>
          <w:lang w:val="x-none"/>
        </w:rPr>
        <w:t xml:space="preserve">Приложение № </w:t>
      </w:r>
      <w:r w:rsidR="00EB2A1C" w:rsidRPr="00EB2A1C">
        <w:rPr>
          <w:bCs/>
          <w:i/>
          <w:sz w:val="20"/>
          <w:szCs w:val="20"/>
        </w:rPr>
        <w:t>1</w:t>
      </w:r>
    </w:p>
    <w:p w:rsidR="00EB2A1C" w:rsidRPr="00EB2A1C" w:rsidRDefault="00EB2A1C" w:rsidP="00EB2A1C">
      <w:pPr>
        <w:widowControl w:val="0"/>
        <w:autoSpaceDE w:val="0"/>
        <w:autoSpaceDN w:val="0"/>
        <w:adjustRightInd w:val="0"/>
        <w:ind w:left="6096" w:right="-567"/>
        <w:jc w:val="both"/>
        <w:rPr>
          <w:rFonts w:ascii="Courier New" w:hAnsi="Courier New" w:cs="Courier New"/>
          <w:i/>
          <w:sz w:val="20"/>
          <w:szCs w:val="20"/>
        </w:rPr>
      </w:pPr>
    </w:p>
    <w:p w:rsidR="00C1293C" w:rsidRDefault="00A33FFF" w:rsidP="002852A5">
      <w:pPr>
        <w:widowControl w:val="0"/>
        <w:autoSpaceDE w:val="0"/>
        <w:autoSpaceDN w:val="0"/>
        <w:adjustRightInd w:val="0"/>
        <w:ind w:left="567" w:right="567"/>
        <w:jc w:val="center"/>
        <w:rPr>
          <w:b/>
          <w:bCs/>
          <w:lang w:val="en-US"/>
        </w:rPr>
      </w:pPr>
      <w:r w:rsidRPr="00C1293C">
        <w:rPr>
          <w:b/>
          <w:bCs/>
          <w:lang w:val="x-none"/>
        </w:rPr>
        <w:t xml:space="preserve">Правила, организация и технология на работите </w:t>
      </w:r>
    </w:p>
    <w:p w:rsidR="00A33FFF" w:rsidRPr="00C1293C" w:rsidRDefault="00A33FFF" w:rsidP="002852A5">
      <w:pPr>
        <w:widowControl w:val="0"/>
        <w:autoSpaceDE w:val="0"/>
        <w:autoSpaceDN w:val="0"/>
        <w:adjustRightInd w:val="0"/>
        <w:ind w:left="567" w:right="567"/>
        <w:jc w:val="center"/>
        <w:rPr>
          <w:b/>
          <w:bCs/>
          <w:lang w:val="x-none"/>
        </w:rPr>
      </w:pPr>
      <w:r w:rsidRPr="00C1293C">
        <w:rPr>
          <w:b/>
          <w:bCs/>
          <w:lang w:val="x-none"/>
        </w:rPr>
        <w:t xml:space="preserve">за зимно поддържане на </w:t>
      </w:r>
      <w:r w:rsidR="001D4047">
        <w:rPr>
          <w:b/>
          <w:bCs/>
        </w:rPr>
        <w:t>п</w:t>
      </w:r>
      <w:proofErr w:type="spellStart"/>
      <w:r w:rsidRPr="00C1293C">
        <w:rPr>
          <w:b/>
          <w:bCs/>
          <w:lang w:val="x-none"/>
        </w:rPr>
        <w:t>ътищата</w:t>
      </w:r>
      <w:proofErr w:type="spellEnd"/>
    </w:p>
    <w:p w:rsidR="00780EAB" w:rsidRPr="001D4047" w:rsidRDefault="00780EAB" w:rsidP="002852A5">
      <w:pPr>
        <w:widowControl w:val="0"/>
        <w:autoSpaceDE w:val="0"/>
        <w:autoSpaceDN w:val="0"/>
        <w:adjustRightInd w:val="0"/>
        <w:spacing w:line="360" w:lineRule="auto"/>
        <w:ind w:left="567" w:right="567" w:firstLine="284"/>
        <w:jc w:val="both"/>
        <w:rPr>
          <w:rFonts w:eastAsiaTheme="minorEastAsia"/>
          <w:lang w:val="x-none"/>
        </w:rPr>
      </w:pPr>
      <w:proofErr w:type="gramStart"/>
      <w:r>
        <w:rPr>
          <w:rFonts w:eastAsiaTheme="minorEastAsia"/>
          <w:bCs/>
          <w:lang w:val="en-US"/>
        </w:rPr>
        <w:t>1</w:t>
      </w:r>
      <w:r w:rsidRPr="001D4047">
        <w:rPr>
          <w:rFonts w:eastAsiaTheme="minorEastAsia"/>
          <w:bCs/>
          <w:lang w:val="x-none"/>
        </w:rPr>
        <w:t>.</w:t>
      </w:r>
      <w:r>
        <w:rPr>
          <w:rFonts w:eastAsiaTheme="minorEastAsia"/>
          <w:bCs/>
        </w:rPr>
        <w:t>И</w:t>
      </w:r>
      <w:proofErr w:type="spellStart"/>
      <w:r w:rsidRPr="001D4047">
        <w:rPr>
          <w:rFonts w:eastAsiaTheme="minorEastAsia"/>
          <w:lang w:val="x-none"/>
        </w:rPr>
        <w:t>зискванията</w:t>
      </w:r>
      <w:proofErr w:type="spellEnd"/>
      <w:r w:rsidRPr="001D4047">
        <w:rPr>
          <w:rFonts w:eastAsiaTheme="minorEastAsia"/>
          <w:lang w:val="x-none"/>
        </w:rPr>
        <w:t xml:space="preserve"> към експлоатационното състояние </w:t>
      </w:r>
      <w:r>
        <w:rPr>
          <w:rFonts w:eastAsiaTheme="minorEastAsia"/>
        </w:rPr>
        <w:t xml:space="preserve">на </w:t>
      </w:r>
      <w:r w:rsidRPr="001D4047">
        <w:rPr>
          <w:rFonts w:eastAsiaTheme="minorEastAsia"/>
          <w:lang w:val="x-none"/>
        </w:rPr>
        <w:t xml:space="preserve">платното за движение </w:t>
      </w:r>
      <w:r>
        <w:rPr>
          <w:rFonts w:eastAsiaTheme="minorEastAsia"/>
        </w:rPr>
        <w:t>з</w:t>
      </w:r>
      <w:r w:rsidRPr="001D4047">
        <w:rPr>
          <w:rFonts w:eastAsiaTheme="minorEastAsia"/>
          <w:lang w:val="x-none"/>
        </w:rPr>
        <w:t>а общинските пътища в зависимост от нивото на зимно поддържане и срока</w:t>
      </w:r>
      <w:r>
        <w:rPr>
          <w:rFonts w:eastAsiaTheme="minorEastAsia"/>
        </w:rPr>
        <w:t xml:space="preserve"> </w:t>
      </w:r>
      <w:r w:rsidRPr="001D4047">
        <w:rPr>
          <w:rFonts w:eastAsiaTheme="minorEastAsia"/>
          <w:lang w:val="x-none"/>
        </w:rPr>
        <w:t>за изпълнение са определени в табл.</w:t>
      </w:r>
      <w:proofErr w:type="gramEnd"/>
      <w:r w:rsidRPr="001D4047">
        <w:rPr>
          <w:rFonts w:eastAsiaTheme="minorEastAsia"/>
          <w:lang w:val="x-none"/>
        </w:rPr>
        <w:t xml:space="preserve"> 2.</w:t>
      </w:r>
    </w:p>
    <w:p w:rsidR="00780EAB" w:rsidRPr="00780EAB" w:rsidRDefault="00780EAB" w:rsidP="002852A5">
      <w:pPr>
        <w:widowControl w:val="0"/>
        <w:autoSpaceDE w:val="0"/>
        <w:autoSpaceDN w:val="0"/>
        <w:adjustRightInd w:val="0"/>
        <w:ind w:left="567" w:right="567"/>
        <w:jc w:val="right"/>
        <w:rPr>
          <w:rFonts w:eastAsiaTheme="minorEastAsia"/>
          <w:i/>
          <w:sz w:val="18"/>
          <w:szCs w:val="18"/>
        </w:rPr>
      </w:pPr>
      <w:r w:rsidRPr="00780EAB">
        <w:rPr>
          <w:rFonts w:eastAsiaTheme="minorEastAsia"/>
          <w:i/>
          <w:sz w:val="18"/>
          <w:szCs w:val="18"/>
          <w:lang w:val="x-none"/>
        </w:rPr>
        <w:t>Таблица 2</w:t>
      </w:r>
    </w:p>
    <w:p w:rsidR="00780EAB" w:rsidRDefault="00780EAB" w:rsidP="00780EAB">
      <w:pPr>
        <w:widowControl w:val="0"/>
        <w:autoSpaceDE w:val="0"/>
        <w:autoSpaceDN w:val="0"/>
        <w:adjustRightInd w:val="0"/>
        <w:ind w:left="567" w:right="-567"/>
        <w:jc w:val="center"/>
        <w:rPr>
          <w:rFonts w:eastAsiaTheme="minorEastAsia"/>
        </w:rPr>
      </w:pPr>
    </w:p>
    <w:tbl>
      <w:tblPr>
        <w:tblStyle w:val="12"/>
        <w:tblW w:w="9072" w:type="dxa"/>
        <w:tblInd w:w="675" w:type="dxa"/>
        <w:tblLayout w:type="fixed"/>
        <w:tblLook w:val="0000" w:firstRow="0" w:lastRow="0" w:firstColumn="0" w:lastColumn="0" w:noHBand="0" w:noVBand="0"/>
      </w:tblPr>
      <w:tblGrid>
        <w:gridCol w:w="709"/>
        <w:gridCol w:w="2835"/>
        <w:gridCol w:w="709"/>
        <w:gridCol w:w="1984"/>
        <w:gridCol w:w="2127"/>
        <w:gridCol w:w="708"/>
      </w:tblGrid>
      <w:tr w:rsidR="00780EAB" w:rsidRPr="005A0E75" w:rsidTr="004821FB">
        <w:tc>
          <w:tcPr>
            <w:tcW w:w="709" w:type="dxa"/>
            <w:vMerge w:val="restart"/>
            <w:textDirection w:val="btLr"/>
          </w:tcPr>
          <w:p w:rsidR="00780EAB" w:rsidRPr="001D4047" w:rsidRDefault="00780EAB" w:rsidP="00780EAB">
            <w:pPr>
              <w:widowControl w:val="0"/>
              <w:autoSpaceDE w:val="0"/>
              <w:autoSpaceDN w:val="0"/>
              <w:adjustRightInd w:val="0"/>
              <w:ind w:left="113" w:right="113"/>
              <w:jc w:val="center"/>
              <w:rPr>
                <w:rFonts w:eastAsiaTheme="minorEastAsia"/>
                <w:sz w:val="16"/>
                <w:szCs w:val="16"/>
                <w:lang w:val="x-none"/>
              </w:rPr>
            </w:pPr>
            <w:r w:rsidRPr="001D4047">
              <w:rPr>
                <w:rFonts w:eastAsiaTheme="minorEastAsia"/>
                <w:sz w:val="16"/>
                <w:szCs w:val="16"/>
                <w:lang w:val="x-none"/>
              </w:rPr>
              <w:t>Ниво на зимно под-държане</w:t>
            </w:r>
          </w:p>
        </w:tc>
        <w:tc>
          <w:tcPr>
            <w:tcW w:w="2835" w:type="dxa"/>
            <w:vMerge w:val="restart"/>
          </w:tcPr>
          <w:p w:rsidR="00780EAB" w:rsidRPr="001D4047" w:rsidRDefault="00780EAB" w:rsidP="00780EAB">
            <w:pPr>
              <w:widowControl w:val="0"/>
              <w:autoSpaceDE w:val="0"/>
              <w:autoSpaceDN w:val="0"/>
              <w:adjustRightInd w:val="0"/>
              <w:jc w:val="center"/>
              <w:rPr>
                <w:rFonts w:eastAsiaTheme="minorEastAsia"/>
                <w:sz w:val="16"/>
                <w:szCs w:val="16"/>
                <w:lang w:val="x-none"/>
              </w:rPr>
            </w:pPr>
            <w:r w:rsidRPr="001D4047">
              <w:rPr>
                <w:rFonts w:eastAsiaTheme="minorEastAsia"/>
                <w:sz w:val="16"/>
                <w:szCs w:val="16"/>
                <w:lang w:val="x-none"/>
              </w:rPr>
              <w:t>Състояние на движението през зимния период</w:t>
            </w:r>
          </w:p>
        </w:tc>
        <w:tc>
          <w:tcPr>
            <w:tcW w:w="4820" w:type="dxa"/>
            <w:gridSpan w:val="3"/>
          </w:tcPr>
          <w:p w:rsidR="00780EAB" w:rsidRPr="001D4047" w:rsidRDefault="00780EAB" w:rsidP="00780EAB">
            <w:pPr>
              <w:widowControl w:val="0"/>
              <w:autoSpaceDE w:val="0"/>
              <w:autoSpaceDN w:val="0"/>
              <w:adjustRightInd w:val="0"/>
              <w:jc w:val="center"/>
              <w:rPr>
                <w:rFonts w:eastAsiaTheme="minorEastAsia"/>
                <w:sz w:val="16"/>
                <w:szCs w:val="16"/>
                <w:lang w:val="x-none"/>
              </w:rPr>
            </w:pPr>
            <w:r w:rsidRPr="001D4047">
              <w:rPr>
                <w:rFonts w:eastAsiaTheme="minorEastAsia"/>
                <w:sz w:val="16"/>
                <w:szCs w:val="16"/>
                <w:lang w:val="x-none"/>
              </w:rPr>
              <w:t>Изисквания към експлоатационното състояние на платното за движение</w:t>
            </w:r>
          </w:p>
        </w:tc>
        <w:tc>
          <w:tcPr>
            <w:tcW w:w="708" w:type="dxa"/>
            <w:vMerge w:val="restart"/>
            <w:textDirection w:val="btLr"/>
          </w:tcPr>
          <w:p w:rsidR="00780EAB" w:rsidRPr="001D4047" w:rsidRDefault="00780EAB" w:rsidP="00780EAB">
            <w:pPr>
              <w:widowControl w:val="0"/>
              <w:autoSpaceDE w:val="0"/>
              <w:autoSpaceDN w:val="0"/>
              <w:adjustRightInd w:val="0"/>
              <w:ind w:left="113" w:right="113"/>
              <w:jc w:val="center"/>
              <w:rPr>
                <w:rFonts w:eastAsiaTheme="minorEastAsia"/>
                <w:sz w:val="16"/>
                <w:szCs w:val="16"/>
                <w:lang w:val="x-none"/>
              </w:rPr>
            </w:pPr>
            <w:r w:rsidRPr="001D4047">
              <w:rPr>
                <w:rFonts w:eastAsiaTheme="minorEastAsia"/>
                <w:sz w:val="16"/>
                <w:szCs w:val="16"/>
                <w:lang w:val="x-none"/>
              </w:rPr>
              <w:t>Максимален срок за провеждане на мероприятия срещу хлъзгане,</w:t>
            </w:r>
          </w:p>
          <w:p w:rsidR="00780EAB" w:rsidRPr="001D4047" w:rsidRDefault="00780EAB" w:rsidP="00780EAB">
            <w:pPr>
              <w:widowControl w:val="0"/>
              <w:autoSpaceDE w:val="0"/>
              <w:autoSpaceDN w:val="0"/>
              <w:adjustRightInd w:val="0"/>
              <w:ind w:left="113" w:right="113"/>
              <w:jc w:val="center"/>
              <w:rPr>
                <w:rFonts w:eastAsiaTheme="minorEastAsia"/>
                <w:sz w:val="20"/>
                <w:szCs w:val="20"/>
                <w:lang w:val="x-none"/>
              </w:rPr>
            </w:pPr>
          </w:p>
        </w:tc>
      </w:tr>
      <w:tr w:rsidR="00780EAB" w:rsidRPr="005A0E75" w:rsidTr="004821FB">
        <w:trPr>
          <w:trHeight w:val="1433"/>
        </w:trPr>
        <w:tc>
          <w:tcPr>
            <w:tcW w:w="709" w:type="dxa"/>
            <w:vMerge/>
          </w:tcPr>
          <w:p w:rsidR="00780EAB" w:rsidRPr="001D4047" w:rsidRDefault="00780EAB" w:rsidP="00780EAB">
            <w:pPr>
              <w:widowControl w:val="0"/>
              <w:autoSpaceDE w:val="0"/>
              <w:autoSpaceDN w:val="0"/>
              <w:adjustRightInd w:val="0"/>
              <w:rPr>
                <w:rFonts w:eastAsiaTheme="minorEastAsia"/>
                <w:sz w:val="16"/>
                <w:szCs w:val="16"/>
                <w:lang w:val="x-none"/>
              </w:rPr>
            </w:pPr>
          </w:p>
        </w:tc>
        <w:tc>
          <w:tcPr>
            <w:tcW w:w="2835" w:type="dxa"/>
            <w:vMerge/>
          </w:tcPr>
          <w:p w:rsidR="00780EAB" w:rsidRPr="001D4047" w:rsidRDefault="00780EAB" w:rsidP="00780EAB">
            <w:pPr>
              <w:widowControl w:val="0"/>
              <w:autoSpaceDE w:val="0"/>
              <w:autoSpaceDN w:val="0"/>
              <w:adjustRightInd w:val="0"/>
              <w:rPr>
                <w:rFonts w:eastAsiaTheme="minorEastAsia"/>
                <w:sz w:val="16"/>
                <w:szCs w:val="16"/>
                <w:lang w:val="x-none"/>
              </w:rPr>
            </w:pPr>
          </w:p>
        </w:tc>
        <w:tc>
          <w:tcPr>
            <w:tcW w:w="709" w:type="dxa"/>
            <w:textDirection w:val="btLr"/>
          </w:tcPr>
          <w:p w:rsidR="00780EAB" w:rsidRPr="001D4047" w:rsidRDefault="00780EAB" w:rsidP="00780EAB">
            <w:pPr>
              <w:widowControl w:val="0"/>
              <w:autoSpaceDE w:val="0"/>
              <w:autoSpaceDN w:val="0"/>
              <w:adjustRightInd w:val="0"/>
              <w:ind w:left="113" w:right="113"/>
              <w:jc w:val="center"/>
              <w:rPr>
                <w:rFonts w:eastAsiaTheme="minorEastAsia"/>
                <w:sz w:val="16"/>
                <w:szCs w:val="16"/>
                <w:lang w:val="x-none"/>
              </w:rPr>
            </w:pPr>
            <w:r w:rsidRPr="001D4047">
              <w:rPr>
                <w:rFonts w:eastAsiaTheme="minorEastAsia"/>
                <w:sz w:val="16"/>
                <w:szCs w:val="16"/>
                <w:lang w:val="x-none"/>
              </w:rPr>
              <w:t xml:space="preserve">при </w:t>
            </w:r>
            <w:proofErr w:type="spellStart"/>
            <w:r w:rsidRPr="001D4047">
              <w:rPr>
                <w:rFonts w:eastAsiaTheme="minorEastAsia"/>
                <w:sz w:val="16"/>
                <w:szCs w:val="16"/>
                <w:lang w:val="x-none"/>
              </w:rPr>
              <w:t>снегопочистване</w:t>
            </w:r>
            <w:proofErr w:type="spellEnd"/>
          </w:p>
        </w:tc>
        <w:tc>
          <w:tcPr>
            <w:tcW w:w="4111" w:type="dxa"/>
            <w:gridSpan w:val="2"/>
          </w:tcPr>
          <w:p w:rsidR="00780EAB" w:rsidRPr="001D4047" w:rsidRDefault="00780EAB" w:rsidP="00780EAB">
            <w:pPr>
              <w:widowControl w:val="0"/>
              <w:autoSpaceDE w:val="0"/>
              <w:autoSpaceDN w:val="0"/>
              <w:adjustRightInd w:val="0"/>
              <w:jc w:val="center"/>
              <w:rPr>
                <w:rFonts w:eastAsiaTheme="minorEastAsia"/>
                <w:sz w:val="16"/>
                <w:szCs w:val="16"/>
                <w:lang w:val="x-none"/>
              </w:rPr>
            </w:pPr>
            <w:r w:rsidRPr="001D4047">
              <w:rPr>
                <w:rFonts w:eastAsiaTheme="minorEastAsia"/>
                <w:sz w:val="16"/>
                <w:szCs w:val="16"/>
                <w:lang w:val="x-none"/>
              </w:rPr>
              <w:t xml:space="preserve">след провеждане на </w:t>
            </w:r>
            <w:proofErr w:type="spellStart"/>
            <w:r w:rsidRPr="001D4047">
              <w:rPr>
                <w:rFonts w:eastAsiaTheme="minorEastAsia"/>
                <w:sz w:val="16"/>
                <w:szCs w:val="16"/>
                <w:lang w:val="x-none"/>
              </w:rPr>
              <w:t>снегопочистването</w:t>
            </w:r>
            <w:proofErr w:type="spellEnd"/>
            <w:r w:rsidRPr="001D4047">
              <w:rPr>
                <w:rFonts w:eastAsiaTheme="minorEastAsia"/>
                <w:sz w:val="16"/>
                <w:szCs w:val="16"/>
                <w:lang w:val="x-none"/>
              </w:rPr>
              <w:t xml:space="preserve"> и мероприятия за предпазване от заледявания</w:t>
            </w:r>
          </w:p>
        </w:tc>
        <w:tc>
          <w:tcPr>
            <w:tcW w:w="708" w:type="dxa"/>
            <w:vMerge/>
          </w:tcPr>
          <w:p w:rsidR="00780EAB" w:rsidRPr="001D4047" w:rsidRDefault="00780EAB" w:rsidP="00780EAB">
            <w:pPr>
              <w:widowControl w:val="0"/>
              <w:autoSpaceDE w:val="0"/>
              <w:autoSpaceDN w:val="0"/>
              <w:adjustRightInd w:val="0"/>
              <w:rPr>
                <w:rFonts w:eastAsiaTheme="minorEastAsia"/>
                <w:sz w:val="20"/>
                <w:szCs w:val="20"/>
                <w:lang w:val="x-none"/>
              </w:rPr>
            </w:pPr>
          </w:p>
        </w:tc>
      </w:tr>
      <w:tr w:rsidR="00780EAB" w:rsidRPr="005A0E75" w:rsidTr="004821FB">
        <w:trPr>
          <w:trHeight w:val="1839"/>
        </w:trPr>
        <w:tc>
          <w:tcPr>
            <w:tcW w:w="709" w:type="dxa"/>
            <w:vMerge/>
          </w:tcPr>
          <w:p w:rsidR="00780EAB" w:rsidRPr="001D4047" w:rsidRDefault="00780EAB" w:rsidP="00780EAB">
            <w:pPr>
              <w:widowControl w:val="0"/>
              <w:autoSpaceDE w:val="0"/>
              <w:autoSpaceDN w:val="0"/>
              <w:adjustRightInd w:val="0"/>
              <w:rPr>
                <w:rFonts w:eastAsiaTheme="minorEastAsia"/>
                <w:sz w:val="16"/>
                <w:szCs w:val="16"/>
                <w:lang w:val="x-none"/>
              </w:rPr>
            </w:pPr>
          </w:p>
        </w:tc>
        <w:tc>
          <w:tcPr>
            <w:tcW w:w="2835" w:type="dxa"/>
            <w:vMerge/>
          </w:tcPr>
          <w:p w:rsidR="00780EAB" w:rsidRPr="001D4047" w:rsidRDefault="00780EAB" w:rsidP="00780EAB">
            <w:pPr>
              <w:widowControl w:val="0"/>
              <w:autoSpaceDE w:val="0"/>
              <w:autoSpaceDN w:val="0"/>
              <w:adjustRightInd w:val="0"/>
              <w:rPr>
                <w:rFonts w:eastAsiaTheme="minorEastAsia"/>
                <w:sz w:val="16"/>
                <w:szCs w:val="16"/>
                <w:lang w:val="x-none"/>
              </w:rPr>
            </w:pPr>
          </w:p>
        </w:tc>
        <w:tc>
          <w:tcPr>
            <w:tcW w:w="709" w:type="dxa"/>
            <w:textDirection w:val="btLr"/>
          </w:tcPr>
          <w:p w:rsidR="00780EAB" w:rsidRPr="001D4047" w:rsidRDefault="00780EAB" w:rsidP="00780EAB">
            <w:pPr>
              <w:widowControl w:val="0"/>
              <w:autoSpaceDE w:val="0"/>
              <w:autoSpaceDN w:val="0"/>
              <w:adjustRightInd w:val="0"/>
              <w:ind w:left="113" w:right="113"/>
              <w:jc w:val="center"/>
              <w:rPr>
                <w:rFonts w:eastAsiaTheme="minorEastAsia"/>
                <w:sz w:val="16"/>
                <w:szCs w:val="16"/>
                <w:lang w:val="x-none"/>
              </w:rPr>
            </w:pPr>
            <w:r w:rsidRPr="001D4047">
              <w:rPr>
                <w:rFonts w:eastAsiaTheme="minorEastAsia"/>
                <w:sz w:val="16"/>
                <w:szCs w:val="16"/>
                <w:lang w:val="x-none"/>
              </w:rPr>
              <w:t>допустима дебелина на снежната покривка при снеговалеж, cm</w:t>
            </w:r>
          </w:p>
        </w:tc>
        <w:tc>
          <w:tcPr>
            <w:tcW w:w="1984" w:type="dxa"/>
          </w:tcPr>
          <w:p w:rsidR="00780EAB" w:rsidRPr="001D4047" w:rsidRDefault="00780EAB" w:rsidP="00780EAB">
            <w:pPr>
              <w:widowControl w:val="0"/>
              <w:autoSpaceDE w:val="0"/>
              <w:autoSpaceDN w:val="0"/>
              <w:adjustRightInd w:val="0"/>
              <w:jc w:val="center"/>
              <w:rPr>
                <w:rFonts w:eastAsiaTheme="minorEastAsia"/>
                <w:sz w:val="16"/>
                <w:szCs w:val="16"/>
                <w:lang w:val="x-none"/>
              </w:rPr>
            </w:pPr>
            <w:r w:rsidRPr="001D4047">
              <w:rPr>
                <w:rFonts w:eastAsiaTheme="minorEastAsia"/>
                <w:sz w:val="16"/>
                <w:szCs w:val="16"/>
                <w:lang w:val="x-none"/>
              </w:rPr>
              <w:t>наличие на уплътнен пласт върху пътното покритие</w:t>
            </w:r>
          </w:p>
        </w:tc>
        <w:tc>
          <w:tcPr>
            <w:tcW w:w="2127" w:type="dxa"/>
          </w:tcPr>
          <w:p w:rsidR="00780EAB" w:rsidRPr="001D4047" w:rsidRDefault="00780EAB" w:rsidP="00780EAB">
            <w:pPr>
              <w:widowControl w:val="0"/>
              <w:autoSpaceDE w:val="0"/>
              <w:autoSpaceDN w:val="0"/>
              <w:adjustRightInd w:val="0"/>
              <w:jc w:val="center"/>
              <w:rPr>
                <w:rFonts w:eastAsiaTheme="minorEastAsia"/>
                <w:sz w:val="16"/>
                <w:szCs w:val="16"/>
                <w:lang w:val="x-none"/>
              </w:rPr>
            </w:pPr>
            <w:r w:rsidRPr="001D4047">
              <w:rPr>
                <w:rFonts w:eastAsiaTheme="minorEastAsia"/>
                <w:sz w:val="16"/>
                <w:szCs w:val="16"/>
                <w:lang w:val="x-none"/>
              </w:rPr>
              <w:t>състояние на повърхността на платното за</w:t>
            </w:r>
          </w:p>
          <w:p w:rsidR="00780EAB" w:rsidRPr="001D4047" w:rsidRDefault="00780EAB" w:rsidP="00780EAB">
            <w:pPr>
              <w:widowControl w:val="0"/>
              <w:autoSpaceDE w:val="0"/>
              <w:autoSpaceDN w:val="0"/>
              <w:adjustRightInd w:val="0"/>
              <w:jc w:val="center"/>
              <w:rPr>
                <w:rFonts w:eastAsiaTheme="minorEastAsia"/>
                <w:sz w:val="16"/>
                <w:szCs w:val="16"/>
                <w:lang w:val="x-none"/>
              </w:rPr>
            </w:pPr>
            <w:r w:rsidRPr="001D4047">
              <w:rPr>
                <w:rFonts w:eastAsiaTheme="minorEastAsia"/>
                <w:sz w:val="16"/>
                <w:szCs w:val="16"/>
                <w:lang w:val="x-none"/>
              </w:rPr>
              <w:t>движение</w:t>
            </w:r>
          </w:p>
        </w:tc>
        <w:tc>
          <w:tcPr>
            <w:tcW w:w="708" w:type="dxa"/>
            <w:vMerge/>
          </w:tcPr>
          <w:p w:rsidR="00780EAB" w:rsidRPr="001D4047" w:rsidRDefault="00780EAB" w:rsidP="00780EAB">
            <w:pPr>
              <w:widowControl w:val="0"/>
              <w:autoSpaceDE w:val="0"/>
              <w:autoSpaceDN w:val="0"/>
              <w:adjustRightInd w:val="0"/>
              <w:rPr>
                <w:rFonts w:eastAsiaTheme="minorEastAsia"/>
                <w:sz w:val="20"/>
                <w:szCs w:val="20"/>
                <w:lang w:val="x-none"/>
              </w:rPr>
            </w:pPr>
          </w:p>
        </w:tc>
      </w:tr>
      <w:tr w:rsidR="00780EAB" w:rsidRPr="005A0E75" w:rsidTr="004821FB">
        <w:trPr>
          <w:trHeight w:val="1084"/>
        </w:trPr>
        <w:tc>
          <w:tcPr>
            <w:tcW w:w="709" w:type="dxa"/>
          </w:tcPr>
          <w:p w:rsidR="00780EAB" w:rsidRPr="001D4047" w:rsidRDefault="00780EAB" w:rsidP="00780EAB">
            <w:pPr>
              <w:widowControl w:val="0"/>
              <w:autoSpaceDE w:val="0"/>
              <w:autoSpaceDN w:val="0"/>
              <w:adjustRightInd w:val="0"/>
              <w:jc w:val="center"/>
              <w:rPr>
                <w:rFonts w:eastAsiaTheme="minorEastAsia"/>
                <w:b/>
                <w:lang w:val="x-none"/>
              </w:rPr>
            </w:pPr>
            <w:r w:rsidRPr="001D4047">
              <w:rPr>
                <w:rFonts w:eastAsiaTheme="minorEastAsia"/>
                <w:b/>
                <w:lang w:val="x-none"/>
              </w:rPr>
              <w:t>N-1</w:t>
            </w:r>
          </w:p>
        </w:tc>
        <w:tc>
          <w:tcPr>
            <w:tcW w:w="2835" w:type="dxa"/>
          </w:tcPr>
          <w:p w:rsidR="00780EAB" w:rsidRPr="001D4047" w:rsidRDefault="00780EAB" w:rsidP="00780EAB">
            <w:pPr>
              <w:widowControl w:val="0"/>
              <w:autoSpaceDE w:val="0"/>
              <w:autoSpaceDN w:val="0"/>
              <w:adjustRightInd w:val="0"/>
              <w:ind w:firstLine="132"/>
              <w:jc w:val="both"/>
              <w:rPr>
                <w:rFonts w:eastAsiaTheme="minorEastAsia"/>
                <w:sz w:val="16"/>
                <w:szCs w:val="16"/>
                <w:lang w:val="x-none"/>
              </w:rPr>
            </w:pPr>
            <w:r w:rsidRPr="001D4047">
              <w:rPr>
                <w:rFonts w:eastAsiaTheme="minorEastAsia"/>
                <w:sz w:val="16"/>
                <w:szCs w:val="16"/>
                <w:lang w:val="x-none"/>
              </w:rPr>
              <w:t>Пътят е отворен за движение през целия зимен период и по всяко време на денонощието</w:t>
            </w:r>
          </w:p>
        </w:tc>
        <w:tc>
          <w:tcPr>
            <w:tcW w:w="709" w:type="dxa"/>
          </w:tcPr>
          <w:p w:rsidR="00780EAB" w:rsidRPr="001D4047" w:rsidRDefault="00780EAB" w:rsidP="00780EAB">
            <w:pPr>
              <w:widowControl w:val="0"/>
              <w:autoSpaceDE w:val="0"/>
              <w:autoSpaceDN w:val="0"/>
              <w:adjustRightInd w:val="0"/>
              <w:ind w:right="132" w:firstLine="132"/>
              <w:jc w:val="center"/>
              <w:rPr>
                <w:rFonts w:eastAsiaTheme="minorEastAsia"/>
                <w:sz w:val="16"/>
                <w:szCs w:val="16"/>
                <w:lang w:val="x-none"/>
              </w:rPr>
            </w:pPr>
            <w:r w:rsidRPr="001D4047">
              <w:rPr>
                <w:rFonts w:eastAsiaTheme="minorEastAsia"/>
                <w:sz w:val="16"/>
                <w:szCs w:val="16"/>
                <w:lang w:val="x-none"/>
              </w:rPr>
              <w:t>5</w:t>
            </w:r>
          </w:p>
        </w:tc>
        <w:tc>
          <w:tcPr>
            <w:tcW w:w="1984" w:type="dxa"/>
          </w:tcPr>
          <w:p w:rsidR="00780EAB" w:rsidRPr="001D4047" w:rsidRDefault="00780EAB" w:rsidP="00780EAB">
            <w:pPr>
              <w:widowControl w:val="0"/>
              <w:autoSpaceDE w:val="0"/>
              <w:autoSpaceDN w:val="0"/>
              <w:adjustRightInd w:val="0"/>
              <w:ind w:right="132" w:firstLine="132"/>
              <w:jc w:val="both"/>
              <w:rPr>
                <w:rFonts w:eastAsiaTheme="minorEastAsia"/>
                <w:sz w:val="16"/>
                <w:szCs w:val="16"/>
                <w:lang w:val="x-none"/>
              </w:rPr>
            </w:pPr>
            <w:r w:rsidRPr="001D4047">
              <w:rPr>
                <w:rFonts w:eastAsiaTheme="minorEastAsia"/>
                <w:sz w:val="16"/>
                <w:szCs w:val="16"/>
                <w:lang w:val="x-none"/>
              </w:rPr>
              <w:t>По изключение на отделни места или участъци, в които не е разрешено използването на химични вещества</w:t>
            </w:r>
          </w:p>
        </w:tc>
        <w:tc>
          <w:tcPr>
            <w:tcW w:w="2127" w:type="dxa"/>
          </w:tcPr>
          <w:p w:rsidR="00780EAB" w:rsidRPr="001D4047" w:rsidRDefault="00780EAB" w:rsidP="00780EAB">
            <w:pPr>
              <w:widowControl w:val="0"/>
              <w:autoSpaceDE w:val="0"/>
              <w:autoSpaceDN w:val="0"/>
              <w:adjustRightInd w:val="0"/>
              <w:ind w:right="132" w:firstLine="132"/>
              <w:jc w:val="both"/>
              <w:rPr>
                <w:rFonts w:eastAsiaTheme="minorEastAsia"/>
                <w:sz w:val="16"/>
                <w:szCs w:val="16"/>
                <w:lang w:val="x-none"/>
              </w:rPr>
            </w:pPr>
            <w:r w:rsidRPr="001D4047">
              <w:rPr>
                <w:rFonts w:eastAsiaTheme="minorEastAsia"/>
                <w:sz w:val="16"/>
                <w:szCs w:val="16"/>
                <w:lang w:val="x-none"/>
              </w:rPr>
              <w:t xml:space="preserve">Обработена с химични вещества за стопяване на снега и леда или </w:t>
            </w:r>
            <w:proofErr w:type="spellStart"/>
            <w:r w:rsidRPr="001D4047">
              <w:rPr>
                <w:rFonts w:eastAsiaTheme="minorEastAsia"/>
                <w:sz w:val="16"/>
                <w:szCs w:val="16"/>
                <w:lang w:val="x-none"/>
              </w:rPr>
              <w:t>опесъчена</w:t>
            </w:r>
            <w:proofErr w:type="spellEnd"/>
            <w:r w:rsidRPr="001D4047">
              <w:rPr>
                <w:rFonts w:eastAsiaTheme="minorEastAsia"/>
                <w:sz w:val="16"/>
                <w:szCs w:val="16"/>
                <w:lang w:val="x-none"/>
              </w:rPr>
              <w:t xml:space="preserve"> пътна повърхност</w:t>
            </w:r>
          </w:p>
        </w:tc>
        <w:tc>
          <w:tcPr>
            <w:tcW w:w="708" w:type="dxa"/>
          </w:tcPr>
          <w:p w:rsidR="00780EAB" w:rsidRPr="004821FB" w:rsidRDefault="00780EAB" w:rsidP="004821FB">
            <w:pPr>
              <w:widowControl w:val="0"/>
              <w:tabs>
                <w:tab w:val="left" w:pos="742"/>
              </w:tabs>
              <w:autoSpaceDE w:val="0"/>
              <w:autoSpaceDN w:val="0"/>
              <w:adjustRightInd w:val="0"/>
              <w:ind w:right="-108" w:firstLine="33"/>
              <w:jc w:val="center"/>
              <w:rPr>
                <w:rFonts w:eastAsiaTheme="minorEastAsia"/>
                <w:sz w:val="18"/>
                <w:szCs w:val="18"/>
              </w:rPr>
            </w:pPr>
            <w:r w:rsidRPr="004821FB">
              <w:rPr>
                <w:rFonts w:eastAsiaTheme="minorEastAsia"/>
                <w:sz w:val="18"/>
                <w:szCs w:val="18"/>
                <w:lang w:val="x-none"/>
              </w:rPr>
              <w:t>3</w:t>
            </w:r>
            <w:r w:rsidR="004821FB" w:rsidRPr="004821FB">
              <w:rPr>
                <w:rFonts w:eastAsiaTheme="minorEastAsia"/>
                <w:sz w:val="18"/>
                <w:szCs w:val="18"/>
              </w:rPr>
              <w:t xml:space="preserve"> часа</w:t>
            </w:r>
          </w:p>
        </w:tc>
      </w:tr>
      <w:tr w:rsidR="00780EAB" w:rsidRPr="005A0E75" w:rsidTr="004821FB">
        <w:trPr>
          <w:trHeight w:val="1539"/>
        </w:trPr>
        <w:tc>
          <w:tcPr>
            <w:tcW w:w="709" w:type="dxa"/>
          </w:tcPr>
          <w:p w:rsidR="00780EAB" w:rsidRPr="001D4047" w:rsidRDefault="00780EAB" w:rsidP="00780EAB">
            <w:pPr>
              <w:widowControl w:val="0"/>
              <w:autoSpaceDE w:val="0"/>
              <w:autoSpaceDN w:val="0"/>
              <w:adjustRightInd w:val="0"/>
              <w:jc w:val="center"/>
              <w:rPr>
                <w:rFonts w:eastAsiaTheme="minorEastAsia"/>
                <w:b/>
                <w:lang w:val="x-none"/>
              </w:rPr>
            </w:pPr>
            <w:r w:rsidRPr="001D4047">
              <w:rPr>
                <w:rFonts w:eastAsiaTheme="minorEastAsia"/>
                <w:b/>
                <w:lang w:val="x-none"/>
              </w:rPr>
              <w:t>N-2</w:t>
            </w:r>
          </w:p>
        </w:tc>
        <w:tc>
          <w:tcPr>
            <w:tcW w:w="2835" w:type="dxa"/>
          </w:tcPr>
          <w:p w:rsidR="00780EAB" w:rsidRPr="001D4047" w:rsidRDefault="00780EAB" w:rsidP="00780EAB">
            <w:pPr>
              <w:widowControl w:val="0"/>
              <w:autoSpaceDE w:val="0"/>
              <w:autoSpaceDN w:val="0"/>
              <w:adjustRightInd w:val="0"/>
              <w:ind w:left="132"/>
              <w:jc w:val="both"/>
              <w:rPr>
                <w:rFonts w:eastAsiaTheme="minorEastAsia"/>
                <w:sz w:val="16"/>
                <w:szCs w:val="16"/>
                <w:lang w:val="x-none"/>
              </w:rPr>
            </w:pPr>
            <w:r w:rsidRPr="001D4047">
              <w:rPr>
                <w:rFonts w:eastAsiaTheme="minorEastAsia"/>
                <w:sz w:val="16"/>
                <w:szCs w:val="16"/>
                <w:lang w:val="x-none"/>
              </w:rPr>
              <w:t xml:space="preserve">Пътят е отворен за движение през целия зимен период и по всяко време на денонощието, с изключение на малки участъци от пътя с трудни условия за движение, където то може да бъде преустановено за 2 – 3 часа до почистване на снега и отстраняване на </w:t>
            </w:r>
            <w:proofErr w:type="spellStart"/>
            <w:r w:rsidRPr="001D4047">
              <w:rPr>
                <w:rFonts w:eastAsiaTheme="minorEastAsia"/>
                <w:sz w:val="16"/>
                <w:szCs w:val="16"/>
                <w:lang w:val="x-none"/>
              </w:rPr>
              <w:t>хлъзгавостта</w:t>
            </w:r>
            <w:proofErr w:type="spellEnd"/>
          </w:p>
        </w:tc>
        <w:tc>
          <w:tcPr>
            <w:tcW w:w="709" w:type="dxa"/>
          </w:tcPr>
          <w:p w:rsidR="00780EAB" w:rsidRPr="001D4047" w:rsidRDefault="00780EAB" w:rsidP="00780EAB">
            <w:pPr>
              <w:widowControl w:val="0"/>
              <w:autoSpaceDE w:val="0"/>
              <w:autoSpaceDN w:val="0"/>
              <w:adjustRightInd w:val="0"/>
              <w:ind w:right="132" w:firstLine="132"/>
              <w:jc w:val="center"/>
              <w:rPr>
                <w:rFonts w:eastAsiaTheme="minorEastAsia"/>
                <w:sz w:val="20"/>
                <w:szCs w:val="20"/>
                <w:lang w:val="x-none"/>
              </w:rPr>
            </w:pPr>
            <w:r w:rsidRPr="001D4047">
              <w:rPr>
                <w:rFonts w:eastAsiaTheme="minorEastAsia"/>
                <w:sz w:val="20"/>
                <w:szCs w:val="20"/>
                <w:lang w:val="x-none"/>
              </w:rPr>
              <w:t>7</w:t>
            </w:r>
          </w:p>
        </w:tc>
        <w:tc>
          <w:tcPr>
            <w:tcW w:w="1984" w:type="dxa"/>
          </w:tcPr>
          <w:p w:rsidR="00780EAB" w:rsidRPr="001D4047" w:rsidRDefault="00780EAB" w:rsidP="00780EAB">
            <w:pPr>
              <w:widowControl w:val="0"/>
              <w:autoSpaceDE w:val="0"/>
              <w:autoSpaceDN w:val="0"/>
              <w:adjustRightInd w:val="0"/>
              <w:ind w:right="132" w:firstLine="132"/>
              <w:jc w:val="both"/>
              <w:rPr>
                <w:rFonts w:eastAsiaTheme="minorEastAsia"/>
                <w:sz w:val="16"/>
                <w:szCs w:val="16"/>
                <w:lang w:val="x-none"/>
              </w:rPr>
            </w:pPr>
            <w:r w:rsidRPr="001D4047">
              <w:rPr>
                <w:rFonts w:eastAsiaTheme="minorEastAsia"/>
                <w:sz w:val="16"/>
                <w:szCs w:val="16"/>
                <w:lang w:val="x-none"/>
              </w:rPr>
              <w:t>На отделни участъци</w:t>
            </w:r>
          </w:p>
          <w:p w:rsidR="00780EAB" w:rsidRPr="001D4047" w:rsidRDefault="00780EAB" w:rsidP="00780EAB">
            <w:pPr>
              <w:widowControl w:val="0"/>
              <w:autoSpaceDE w:val="0"/>
              <w:autoSpaceDN w:val="0"/>
              <w:adjustRightInd w:val="0"/>
              <w:ind w:right="132" w:firstLine="132"/>
              <w:jc w:val="both"/>
              <w:rPr>
                <w:rFonts w:eastAsiaTheme="minorEastAsia"/>
                <w:sz w:val="16"/>
                <w:szCs w:val="16"/>
                <w:lang w:val="x-none"/>
              </w:rPr>
            </w:pPr>
            <w:r w:rsidRPr="001D4047">
              <w:rPr>
                <w:rFonts w:eastAsiaTheme="minorEastAsia"/>
                <w:sz w:val="16"/>
                <w:szCs w:val="16"/>
                <w:lang w:val="x-none"/>
              </w:rPr>
              <w:t>Подравнена повърхност на уплътнения</w:t>
            </w:r>
          </w:p>
          <w:p w:rsidR="00780EAB" w:rsidRPr="001D4047" w:rsidRDefault="00780EAB" w:rsidP="00780EAB">
            <w:pPr>
              <w:widowControl w:val="0"/>
              <w:autoSpaceDE w:val="0"/>
              <w:autoSpaceDN w:val="0"/>
              <w:adjustRightInd w:val="0"/>
              <w:ind w:right="132" w:firstLine="132"/>
              <w:jc w:val="both"/>
              <w:rPr>
                <w:rFonts w:eastAsiaTheme="minorEastAsia"/>
                <w:sz w:val="16"/>
                <w:szCs w:val="16"/>
                <w:lang w:val="x-none"/>
              </w:rPr>
            </w:pPr>
            <w:r w:rsidRPr="001D4047">
              <w:rPr>
                <w:rFonts w:eastAsiaTheme="minorEastAsia"/>
                <w:sz w:val="16"/>
                <w:szCs w:val="16"/>
                <w:lang w:val="x-none"/>
              </w:rPr>
              <w:t>снежен пласт</w:t>
            </w:r>
          </w:p>
        </w:tc>
        <w:tc>
          <w:tcPr>
            <w:tcW w:w="2127" w:type="dxa"/>
          </w:tcPr>
          <w:p w:rsidR="00780EAB" w:rsidRPr="001D4047" w:rsidRDefault="00780EAB" w:rsidP="00780EAB">
            <w:pPr>
              <w:widowControl w:val="0"/>
              <w:autoSpaceDE w:val="0"/>
              <w:autoSpaceDN w:val="0"/>
              <w:adjustRightInd w:val="0"/>
              <w:ind w:right="132" w:firstLine="132"/>
              <w:jc w:val="both"/>
              <w:rPr>
                <w:rFonts w:eastAsiaTheme="minorEastAsia"/>
                <w:sz w:val="16"/>
                <w:szCs w:val="16"/>
                <w:lang w:val="x-none"/>
              </w:rPr>
            </w:pPr>
            <w:r w:rsidRPr="001D4047">
              <w:rPr>
                <w:rFonts w:eastAsiaTheme="minorEastAsia"/>
                <w:sz w:val="16"/>
                <w:szCs w:val="16"/>
                <w:lang w:val="x-none"/>
              </w:rPr>
              <w:t xml:space="preserve">Обработена с химични вещества за стопяване на снега и леда или </w:t>
            </w:r>
            <w:proofErr w:type="spellStart"/>
            <w:r w:rsidRPr="001D4047">
              <w:rPr>
                <w:rFonts w:eastAsiaTheme="minorEastAsia"/>
                <w:sz w:val="16"/>
                <w:szCs w:val="16"/>
                <w:lang w:val="x-none"/>
              </w:rPr>
              <w:t>опесъчена</w:t>
            </w:r>
            <w:proofErr w:type="spellEnd"/>
            <w:r w:rsidRPr="001D4047">
              <w:rPr>
                <w:rFonts w:eastAsiaTheme="minorEastAsia"/>
                <w:sz w:val="16"/>
                <w:szCs w:val="16"/>
                <w:lang w:val="x-none"/>
              </w:rPr>
              <w:t xml:space="preserve"> пътна повърхност</w:t>
            </w:r>
          </w:p>
        </w:tc>
        <w:tc>
          <w:tcPr>
            <w:tcW w:w="708" w:type="dxa"/>
          </w:tcPr>
          <w:p w:rsidR="00780EAB" w:rsidRPr="004821FB" w:rsidRDefault="00780EAB" w:rsidP="004821FB">
            <w:pPr>
              <w:widowControl w:val="0"/>
              <w:tabs>
                <w:tab w:val="left" w:pos="742"/>
              </w:tabs>
              <w:autoSpaceDE w:val="0"/>
              <w:autoSpaceDN w:val="0"/>
              <w:adjustRightInd w:val="0"/>
              <w:ind w:right="-108" w:firstLine="33"/>
              <w:jc w:val="center"/>
              <w:rPr>
                <w:rFonts w:eastAsiaTheme="minorEastAsia"/>
                <w:sz w:val="18"/>
                <w:szCs w:val="18"/>
              </w:rPr>
            </w:pPr>
            <w:r w:rsidRPr="004821FB">
              <w:rPr>
                <w:rFonts w:eastAsiaTheme="minorEastAsia"/>
                <w:sz w:val="18"/>
                <w:szCs w:val="18"/>
                <w:lang w:val="x-none"/>
              </w:rPr>
              <w:t>4</w:t>
            </w:r>
            <w:r w:rsidR="004821FB" w:rsidRPr="004821FB">
              <w:rPr>
                <w:rFonts w:eastAsiaTheme="minorEastAsia"/>
                <w:sz w:val="18"/>
                <w:szCs w:val="18"/>
              </w:rPr>
              <w:t>часа</w:t>
            </w:r>
          </w:p>
        </w:tc>
      </w:tr>
      <w:tr w:rsidR="00780EAB" w:rsidRPr="005A0E75" w:rsidTr="004821FB">
        <w:trPr>
          <w:trHeight w:val="1107"/>
        </w:trPr>
        <w:tc>
          <w:tcPr>
            <w:tcW w:w="709" w:type="dxa"/>
          </w:tcPr>
          <w:p w:rsidR="00780EAB" w:rsidRPr="001D4047" w:rsidRDefault="00780EAB" w:rsidP="00780EAB">
            <w:pPr>
              <w:widowControl w:val="0"/>
              <w:autoSpaceDE w:val="0"/>
              <w:autoSpaceDN w:val="0"/>
              <w:adjustRightInd w:val="0"/>
              <w:jc w:val="center"/>
              <w:rPr>
                <w:rFonts w:eastAsiaTheme="minorEastAsia"/>
                <w:b/>
                <w:lang w:val="x-none"/>
              </w:rPr>
            </w:pPr>
            <w:r w:rsidRPr="001D4047">
              <w:rPr>
                <w:rFonts w:eastAsiaTheme="minorEastAsia"/>
                <w:b/>
                <w:lang w:val="x-none"/>
              </w:rPr>
              <w:t>N-3</w:t>
            </w:r>
          </w:p>
        </w:tc>
        <w:tc>
          <w:tcPr>
            <w:tcW w:w="2835" w:type="dxa"/>
          </w:tcPr>
          <w:p w:rsidR="00780EAB" w:rsidRPr="001D4047" w:rsidRDefault="00780EAB" w:rsidP="00780EAB">
            <w:pPr>
              <w:widowControl w:val="0"/>
              <w:autoSpaceDE w:val="0"/>
              <w:autoSpaceDN w:val="0"/>
              <w:adjustRightInd w:val="0"/>
              <w:ind w:left="132"/>
              <w:jc w:val="both"/>
              <w:rPr>
                <w:rFonts w:eastAsiaTheme="minorEastAsia"/>
                <w:sz w:val="16"/>
                <w:szCs w:val="16"/>
                <w:lang w:val="x-none"/>
              </w:rPr>
            </w:pPr>
            <w:r w:rsidRPr="001D4047">
              <w:rPr>
                <w:rFonts w:eastAsiaTheme="minorEastAsia"/>
                <w:sz w:val="16"/>
                <w:szCs w:val="16"/>
                <w:lang w:val="x-none"/>
              </w:rPr>
              <w:t xml:space="preserve">Допуска се отделни участъци от пътя да бъдат затваряни за по-продължителен период от време до почистване на снега и отстраняване на </w:t>
            </w:r>
            <w:proofErr w:type="spellStart"/>
            <w:r w:rsidRPr="001D4047">
              <w:rPr>
                <w:rFonts w:eastAsiaTheme="minorEastAsia"/>
                <w:sz w:val="16"/>
                <w:szCs w:val="16"/>
                <w:lang w:val="x-none"/>
              </w:rPr>
              <w:t>хлъзгавостта</w:t>
            </w:r>
            <w:proofErr w:type="spellEnd"/>
          </w:p>
        </w:tc>
        <w:tc>
          <w:tcPr>
            <w:tcW w:w="709" w:type="dxa"/>
          </w:tcPr>
          <w:p w:rsidR="00780EAB" w:rsidRPr="001D4047" w:rsidRDefault="00780EAB" w:rsidP="00780EAB">
            <w:pPr>
              <w:widowControl w:val="0"/>
              <w:autoSpaceDE w:val="0"/>
              <w:autoSpaceDN w:val="0"/>
              <w:adjustRightInd w:val="0"/>
              <w:jc w:val="center"/>
              <w:rPr>
                <w:rFonts w:eastAsiaTheme="minorEastAsia"/>
                <w:sz w:val="20"/>
                <w:szCs w:val="20"/>
                <w:lang w:val="x-none"/>
              </w:rPr>
            </w:pPr>
            <w:r w:rsidRPr="001D4047">
              <w:rPr>
                <w:rFonts w:eastAsiaTheme="minorEastAsia"/>
                <w:sz w:val="20"/>
                <w:szCs w:val="20"/>
                <w:lang w:val="x-none"/>
              </w:rPr>
              <w:t>10</w:t>
            </w:r>
          </w:p>
        </w:tc>
        <w:tc>
          <w:tcPr>
            <w:tcW w:w="1984" w:type="dxa"/>
          </w:tcPr>
          <w:p w:rsidR="00780EAB" w:rsidRPr="001D4047" w:rsidRDefault="00780EAB" w:rsidP="00780EAB">
            <w:pPr>
              <w:widowControl w:val="0"/>
              <w:autoSpaceDE w:val="0"/>
              <w:autoSpaceDN w:val="0"/>
              <w:adjustRightInd w:val="0"/>
              <w:ind w:firstLine="480"/>
              <w:jc w:val="both"/>
              <w:rPr>
                <w:rFonts w:eastAsiaTheme="minorEastAsia"/>
                <w:sz w:val="16"/>
                <w:szCs w:val="16"/>
                <w:lang w:val="x-none"/>
              </w:rPr>
            </w:pPr>
            <w:r w:rsidRPr="001D4047">
              <w:rPr>
                <w:rFonts w:eastAsiaTheme="minorEastAsia"/>
                <w:sz w:val="16"/>
                <w:szCs w:val="16"/>
                <w:lang w:val="x-none"/>
              </w:rPr>
              <w:t xml:space="preserve">По цялата дължина на пътя </w:t>
            </w:r>
          </w:p>
          <w:p w:rsidR="00780EAB" w:rsidRPr="001D4047" w:rsidRDefault="00780EAB" w:rsidP="00780EAB">
            <w:pPr>
              <w:widowControl w:val="0"/>
              <w:autoSpaceDE w:val="0"/>
              <w:autoSpaceDN w:val="0"/>
              <w:adjustRightInd w:val="0"/>
              <w:ind w:firstLine="480"/>
              <w:jc w:val="both"/>
              <w:rPr>
                <w:rFonts w:eastAsiaTheme="minorEastAsia"/>
                <w:sz w:val="16"/>
                <w:szCs w:val="16"/>
                <w:lang w:val="x-none"/>
              </w:rPr>
            </w:pPr>
            <w:r w:rsidRPr="001D4047">
              <w:rPr>
                <w:rFonts w:eastAsiaTheme="minorEastAsia"/>
                <w:sz w:val="16"/>
                <w:szCs w:val="16"/>
                <w:lang w:val="x-none"/>
              </w:rPr>
              <w:t>Подравнена повърхност на уплътнения снежен пласт</w:t>
            </w:r>
          </w:p>
        </w:tc>
        <w:tc>
          <w:tcPr>
            <w:tcW w:w="2127" w:type="dxa"/>
          </w:tcPr>
          <w:p w:rsidR="00780EAB" w:rsidRPr="001D4047" w:rsidRDefault="00780EAB" w:rsidP="00780EAB">
            <w:pPr>
              <w:widowControl w:val="0"/>
              <w:autoSpaceDE w:val="0"/>
              <w:autoSpaceDN w:val="0"/>
              <w:adjustRightInd w:val="0"/>
              <w:ind w:firstLine="480"/>
              <w:jc w:val="both"/>
              <w:rPr>
                <w:rFonts w:eastAsiaTheme="minorEastAsia"/>
                <w:sz w:val="16"/>
                <w:szCs w:val="16"/>
                <w:lang w:val="x-none"/>
              </w:rPr>
            </w:pPr>
            <w:r w:rsidRPr="001D4047">
              <w:rPr>
                <w:rFonts w:eastAsiaTheme="minorEastAsia"/>
                <w:sz w:val="16"/>
                <w:szCs w:val="16"/>
                <w:lang w:val="x-none"/>
              </w:rPr>
              <w:t xml:space="preserve">Уплътнена пътна повърхност в участъци с трудни условия за движение </w:t>
            </w:r>
          </w:p>
        </w:tc>
        <w:tc>
          <w:tcPr>
            <w:tcW w:w="708" w:type="dxa"/>
          </w:tcPr>
          <w:p w:rsidR="00780EAB" w:rsidRPr="004821FB" w:rsidRDefault="00780EAB" w:rsidP="004821FB">
            <w:pPr>
              <w:widowControl w:val="0"/>
              <w:tabs>
                <w:tab w:val="left" w:pos="742"/>
              </w:tabs>
              <w:autoSpaceDE w:val="0"/>
              <w:autoSpaceDN w:val="0"/>
              <w:adjustRightInd w:val="0"/>
              <w:ind w:right="-108" w:firstLine="33"/>
              <w:jc w:val="center"/>
              <w:rPr>
                <w:rFonts w:eastAsiaTheme="minorEastAsia"/>
                <w:sz w:val="18"/>
                <w:szCs w:val="18"/>
                <w:lang w:val="x-none"/>
              </w:rPr>
            </w:pPr>
            <w:r w:rsidRPr="004821FB">
              <w:rPr>
                <w:rFonts w:eastAsiaTheme="minorEastAsia"/>
                <w:sz w:val="18"/>
                <w:szCs w:val="18"/>
                <w:lang w:val="x-none"/>
              </w:rPr>
              <w:t>5</w:t>
            </w:r>
            <w:r w:rsidR="004821FB" w:rsidRPr="004821FB">
              <w:rPr>
                <w:rFonts w:eastAsiaTheme="minorEastAsia"/>
                <w:sz w:val="18"/>
                <w:szCs w:val="18"/>
              </w:rPr>
              <w:t xml:space="preserve"> часа</w:t>
            </w:r>
          </w:p>
        </w:tc>
      </w:tr>
      <w:tr w:rsidR="00780EAB" w:rsidRPr="005A0E75" w:rsidTr="004821FB">
        <w:trPr>
          <w:trHeight w:val="840"/>
        </w:trPr>
        <w:tc>
          <w:tcPr>
            <w:tcW w:w="709" w:type="dxa"/>
          </w:tcPr>
          <w:p w:rsidR="00780EAB" w:rsidRPr="001D4047" w:rsidRDefault="00780EAB" w:rsidP="00780EAB">
            <w:pPr>
              <w:widowControl w:val="0"/>
              <w:autoSpaceDE w:val="0"/>
              <w:autoSpaceDN w:val="0"/>
              <w:adjustRightInd w:val="0"/>
              <w:jc w:val="center"/>
              <w:rPr>
                <w:rFonts w:eastAsiaTheme="minorEastAsia"/>
                <w:b/>
                <w:lang w:val="x-none"/>
              </w:rPr>
            </w:pPr>
            <w:r w:rsidRPr="001D4047">
              <w:rPr>
                <w:rFonts w:eastAsiaTheme="minorEastAsia"/>
                <w:b/>
                <w:lang w:val="x-none"/>
              </w:rPr>
              <w:t>N-4</w:t>
            </w:r>
          </w:p>
        </w:tc>
        <w:tc>
          <w:tcPr>
            <w:tcW w:w="2835" w:type="dxa"/>
          </w:tcPr>
          <w:p w:rsidR="00780EAB" w:rsidRPr="001D4047" w:rsidRDefault="00780EAB" w:rsidP="00780EAB">
            <w:pPr>
              <w:widowControl w:val="0"/>
              <w:autoSpaceDE w:val="0"/>
              <w:autoSpaceDN w:val="0"/>
              <w:adjustRightInd w:val="0"/>
              <w:ind w:left="132"/>
              <w:jc w:val="both"/>
              <w:rPr>
                <w:rFonts w:eastAsiaTheme="minorEastAsia"/>
                <w:sz w:val="16"/>
                <w:szCs w:val="16"/>
                <w:lang w:val="x-none"/>
              </w:rPr>
            </w:pPr>
            <w:r w:rsidRPr="001D4047">
              <w:rPr>
                <w:rFonts w:eastAsiaTheme="minorEastAsia"/>
                <w:sz w:val="16"/>
                <w:szCs w:val="16"/>
                <w:lang w:val="x-none"/>
              </w:rPr>
              <w:t>Допуска се целият път или отделни участъци от пътя да бъдат затваряни през целия зимен период</w:t>
            </w:r>
          </w:p>
        </w:tc>
        <w:tc>
          <w:tcPr>
            <w:tcW w:w="709" w:type="dxa"/>
          </w:tcPr>
          <w:p w:rsidR="00780EAB" w:rsidRPr="001D4047" w:rsidRDefault="00780EAB" w:rsidP="00780EAB">
            <w:pPr>
              <w:widowControl w:val="0"/>
              <w:autoSpaceDE w:val="0"/>
              <w:autoSpaceDN w:val="0"/>
              <w:adjustRightInd w:val="0"/>
              <w:jc w:val="center"/>
              <w:rPr>
                <w:rFonts w:eastAsiaTheme="minorEastAsia"/>
                <w:sz w:val="16"/>
                <w:szCs w:val="16"/>
                <w:lang w:val="x-none"/>
              </w:rPr>
            </w:pPr>
            <w:r w:rsidRPr="001D4047">
              <w:rPr>
                <w:rFonts w:eastAsiaTheme="minorEastAsia"/>
                <w:sz w:val="16"/>
                <w:szCs w:val="16"/>
                <w:lang w:val="x-none"/>
              </w:rPr>
              <w:t xml:space="preserve">Няма </w:t>
            </w:r>
          </w:p>
          <w:p w:rsidR="00780EAB" w:rsidRPr="001D4047" w:rsidRDefault="00780EAB" w:rsidP="00780EAB">
            <w:pPr>
              <w:widowControl w:val="0"/>
              <w:autoSpaceDE w:val="0"/>
              <w:autoSpaceDN w:val="0"/>
              <w:adjustRightInd w:val="0"/>
              <w:jc w:val="center"/>
              <w:rPr>
                <w:rFonts w:eastAsiaTheme="minorEastAsia"/>
                <w:sz w:val="20"/>
                <w:szCs w:val="20"/>
                <w:lang w:val="x-none"/>
              </w:rPr>
            </w:pPr>
            <w:r w:rsidRPr="001D4047">
              <w:rPr>
                <w:rFonts w:eastAsiaTheme="minorEastAsia"/>
                <w:sz w:val="16"/>
                <w:szCs w:val="16"/>
                <w:lang w:val="x-none"/>
              </w:rPr>
              <w:t>изисквания</w:t>
            </w:r>
          </w:p>
        </w:tc>
        <w:tc>
          <w:tcPr>
            <w:tcW w:w="1984" w:type="dxa"/>
          </w:tcPr>
          <w:p w:rsidR="00780EAB" w:rsidRPr="001D4047" w:rsidRDefault="00780EAB" w:rsidP="00780EAB">
            <w:pPr>
              <w:widowControl w:val="0"/>
              <w:autoSpaceDE w:val="0"/>
              <w:autoSpaceDN w:val="0"/>
              <w:adjustRightInd w:val="0"/>
              <w:ind w:firstLine="480"/>
              <w:jc w:val="both"/>
              <w:rPr>
                <w:rFonts w:eastAsiaTheme="minorEastAsia"/>
                <w:sz w:val="16"/>
                <w:szCs w:val="16"/>
                <w:lang w:val="x-none"/>
              </w:rPr>
            </w:pPr>
            <w:r w:rsidRPr="001D4047">
              <w:rPr>
                <w:rFonts w:eastAsiaTheme="minorEastAsia"/>
                <w:sz w:val="16"/>
                <w:szCs w:val="16"/>
                <w:lang w:val="x-none"/>
              </w:rPr>
              <w:t>Няма изисквания</w:t>
            </w:r>
          </w:p>
        </w:tc>
        <w:tc>
          <w:tcPr>
            <w:tcW w:w="2127" w:type="dxa"/>
          </w:tcPr>
          <w:p w:rsidR="00780EAB" w:rsidRPr="001D4047" w:rsidRDefault="00780EAB" w:rsidP="00780EAB">
            <w:pPr>
              <w:widowControl w:val="0"/>
              <w:autoSpaceDE w:val="0"/>
              <w:autoSpaceDN w:val="0"/>
              <w:adjustRightInd w:val="0"/>
              <w:ind w:firstLine="480"/>
              <w:jc w:val="both"/>
              <w:rPr>
                <w:rFonts w:eastAsiaTheme="minorEastAsia"/>
                <w:sz w:val="16"/>
                <w:szCs w:val="16"/>
                <w:lang w:val="x-none"/>
              </w:rPr>
            </w:pPr>
            <w:r w:rsidRPr="001D4047">
              <w:rPr>
                <w:rFonts w:eastAsiaTheme="minorEastAsia"/>
                <w:sz w:val="16"/>
                <w:szCs w:val="16"/>
                <w:lang w:val="x-none"/>
              </w:rPr>
              <w:t>Няма изисквания</w:t>
            </w:r>
          </w:p>
        </w:tc>
        <w:tc>
          <w:tcPr>
            <w:tcW w:w="708" w:type="dxa"/>
          </w:tcPr>
          <w:p w:rsidR="00780EAB" w:rsidRPr="001D4047" w:rsidRDefault="00780EAB" w:rsidP="00780EAB">
            <w:pPr>
              <w:widowControl w:val="0"/>
              <w:autoSpaceDE w:val="0"/>
              <w:autoSpaceDN w:val="0"/>
              <w:adjustRightInd w:val="0"/>
              <w:jc w:val="center"/>
              <w:rPr>
                <w:rFonts w:eastAsiaTheme="minorEastAsia"/>
                <w:sz w:val="16"/>
                <w:szCs w:val="16"/>
                <w:lang w:val="x-none"/>
              </w:rPr>
            </w:pPr>
            <w:r w:rsidRPr="001D4047">
              <w:rPr>
                <w:rFonts w:eastAsiaTheme="minorEastAsia"/>
                <w:sz w:val="16"/>
                <w:szCs w:val="16"/>
                <w:lang w:val="x-none"/>
              </w:rPr>
              <w:t xml:space="preserve">Няма </w:t>
            </w:r>
          </w:p>
          <w:p w:rsidR="00780EAB" w:rsidRPr="001D4047" w:rsidRDefault="00780EAB" w:rsidP="00780EAB">
            <w:pPr>
              <w:widowControl w:val="0"/>
              <w:autoSpaceDE w:val="0"/>
              <w:autoSpaceDN w:val="0"/>
              <w:adjustRightInd w:val="0"/>
              <w:jc w:val="center"/>
              <w:rPr>
                <w:rFonts w:eastAsiaTheme="minorEastAsia"/>
                <w:sz w:val="16"/>
                <w:szCs w:val="16"/>
                <w:lang w:val="x-none"/>
              </w:rPr>
            </w:pPr>
            <w:r w:rsidRPr="001D4047">
              <w:rPr>
                <w:rFonts w:eastAsiaTheme="minorEastAsia"/>
                <w:sz w:val="16"/>
                <w:szCs w:val="16"/>
                <w:lang w:val="x-none"/>
              </w:rPr>
              <w:t>изисквания</w:t>
            </w:r>
          </w:p>
        </w:tc>
      </w:tr>
    </w:tbl>
    <w:p w:rsidR="00780EAB" w:rsidRDefault="00780EAB" w:rsidP="00780EAB">
      <w:pPr>
        <w:widowControl w:val="0"/>
        <w:autoSpaceDE w:val="0"/>
        <w:autoSpaceDN w:val="0"/>
        <w:adjustRightInd w:val="0"/>
        <w:ind w:left="567" w:right="-567"/>
        <w:jc w:val="center"/>
        <w:rPr>
          <w:rFonts w:eastAsiaTheme="minorEastAsia"/>
        </w:rPr>
      </w:pPr>
    </w:p>
    <w:p w:rsidR="001D4047" w:rsidRPr="00A33FFF" w:rsidRDefault="001D4047" w:rsidP="002852A5">
      <w:pPr>
        <w:widowControl w:val="0"/>
        <w:autoSpaceDE w:val="0"/>
        <w:autoSpaceDN w:val="0"/>
        <w:adjustRightInd w:val="0"/>
        <w:spacing w:line="360" w:lineRule="auto"/>
        <w:ind w:left="567" w:right="567" w:firstLine="284"/>
        <w:jc w:val="both"/>
        <w:rPr>
          <w:sz w:val="22"/>
          <w:szCs w:val="22"/>
          <w:lang w:val="x-none"/>
        </w:rPr>
      </w:pPr>
      <w:r w:rsidRPr="00A33FFF">
        <w:rPr>
          <w:sz w:val="22"/>
          <w:szCs w:val="22"/>
          <w:lang w:val="x-none"/>
        </w:rPr>
        <w:t>1) Максималният срок за провеждане на мероприятията е времето в часове (h) от момента на спиране на снеговалежа или от момента на констатиране на заледяването по пътищата до момента на постигане на изискванията.</w:t>
      </w:r>
    </w:p>
    <w:p w:rsidR="001D4047" w:rsidRPr="00A33FFF" w:rsidRDefault="001D4047" w:rsidP="002852A5">
      <w:pPr>
        <w:widowControl w:val="0"/>
        <w:autoSpaceDE w:val="0"/>
        <w:autoSpaceDN w:val="0"/>
        <w:adjustRightInd w:val="0"/>
        <w:spacing w:line="360" w:lineRule="auto"/>
        <w:ind w:left="567" w:right="567" w:firstLine="284"/>
        <w:jc w:val="both"/>
        <w:rPr>
          <w:b/>
          <w:bCs/>
          <w:sz w:val="22"/>
          <w:szCs w:val="22"/>
          <w:lang w:val="ru-RU"/>
        </w:rPr>
      </w:pPr>
      <w:r w:rsidRPr="00A33FFF">
        <w:rPr>
          <w:sz w:val="22"/>
          <w:szCs w:val="22"/>
          <w:lang w:val="x-none"/>
        </w:rPr>
        <w:t>2) "Участъци с трудни условия на движение" са надлъжни наклони, по-големи от 3 %, хоризонтални криви с малки радиуси, пътни кръстовища, автобусни спирки, големи пътни съоръжения, пътни участъци в близост до реки и водоеми, зони с голямо пешеходно движение и други участъци, при които се налага интензивно използване на спирачки.</w:t>
      </w:r>
    </w:p>
    <w:p w:rsidR="00A33FFF" w:rsidRPr="00A33FFF" w:rsidRDefault="00780EAB" w:rsidP="002852A5">
      <w:pPr>
        <w:widowControl w:val="0"/>
        <w:autoSpaceDE w:val="0"/>
        <w:autoSpaceDN w:val="0"/>
        <w:adjustRightInd w:val="0"/>
        <w:spacing w:line="360" w:lineRule="auto"/>
        <w:ind w:left="567" w:right="567" w:firstLine="284"/>
        <w:jc w:val="both"/>
        <w:rPr>
          <w:sz w:val="22"/>
          <w:szCs w:val="22"/>
          <w:lang w:val="x-none"/>
        </w:rPr>
      </w:pPr>
      <w:r>
        <w:rPr>
          <w:bCs/>
          <w:sz w:val="22"/>
          <w:szCs w:val="22"/>
        </w:rPr>
        <w:t>2</w:t>
      </w:r>
      <w:r w:rsidR="00A33FFF" w:rsidRPr="00F411DA">
        <w:rPr>
          <w:bCs/>
          <w:sz w:val="22"/>
          <w:szCs w:val="22"/>
          <w:lang w:val="x-none"/>
        </w:rPr>
        <w:t>.</w:t>
      </w:r>
      <w:r w:rsidR="00A33FFF" w:rsidRPr="00F411DA">
        <w:rPr>
          <w:sz w:val="22"/>
          <w:szCs w:val="22"/>
          <w:lang w:val="x-none"/>
        </w:rPr>
        <w:t>Последователността</w:t>
      </w:r>
      <w:r w:rsidR="00A33FFF" w:rsidRPr="00A33FFF">
        <w:rPr>
          <w:sz w:val="22"/>
          <w:szCs w:val="22"/>
          <w:lang w:val="x-none"/>
        </w:rPr>
        <w:t xml:space="preserve"> на провеждане на </w:t>
      </w:r>
      <w:proofErr w:type="spellStart"/>
      <w:r w:rsidR="00A33FFF" w:rsidRPr="00A33FFF">
        <w:rPr>
          <w:sz w:val="22"/>
          <w:szCs w:val="22"/>
          <w:lang w:val="x-none"/>
        </w:rPr>
        <w:t>снегозащитните</w:t>
      </w:r>
      <w:proofErr w:type="spellEnd"/>
      <w:r w:rsidR="00A33FFF" w:rsidRPr="00A33FFF">
        <w:rPr>
          <w:sz w:val="22"/>
          <w:szCs w:val="22"/>
          <w:lang w:val="x-none"/>
        </w:rPr>
        <w:t xml:space="preserve"> мероприятия на пътните участъци за общинските пътища в зависимост от категорията на участъка, опасността от снегонавяване и напречния профил на пътя е съгласно табл. 3.</w:t>
      </w:r>
    </w:p>
    <w:p w:rsidR="004821FB" w:rsidRDefault="004821FB" w:rsidP="002852A5">
      <w:pPr>
        <w:widowControl w:val="0"/>
        <w:autoSpaceDE w:val="0"/>
        <w:autoSpaceDN w:val="0"/>
        <w:adjustRightInd w:val="0"/>
        <w:ind w:right="567" w:firstLine="480"/>
        <w:jc w:val="right"/>
        <w:rPr>
          <w:i/>
          <w:iCs/>
          <w:sz w:val="18"/>
          <w:szCs w:val="18"/>
        </w:rPr>
      </w:pPr>
    </w:p>
    <w:p w:rsidR="00A33FFF" w:rsidRPr="00A33FFF" w:rsidRDefault="00A33FFF" w:rsidP="002852A5">
      <w:pPr>
        <w:widowControl w:val="0"/>
        <w:autoSpaceDE w:val="0"/>
        <w:autoSpaceDN w:val="0"/>
        <w:adjustRightInd w:val="0"/>
        <w:ind w:right="567" w:firstLine="480"/>
        <w:jc w:val="right"/>
        <w:rPr>
          <w:i/>
          <w:iCs/>
          <w:sz w:val="18"/>
          <w:szCs w:val="18"/>
          <w:lang w:val="x-none"/>
        </w:rPr>
      </w:pPr>
      <w:r w:rsidRPr="00A33FFF">
        <w:rPr>
          <w:i/>
          <w:iCs/>
          <w:sz w:val="18"/>
          <w:szCs w:val="18"/>
          <w:lang w:val="x-none"/>
        </w:rPr>
        <w:t>Таблица 3</w:t>
      </w:r>
    </w:p>
    <w:p w:rsidR="00A33FFF" w:rsidRPr="00A33FFF" w:rsidRDefault="00A33FFF" w:rsidP="00A33FFF">
      <w:pPr>
        <w:widowControl w:val="0"/>
        <w:autoSpaceDE w:val="0"/>
        <w:autoSpaceDN w:val="0"/>
        <w:adjustRightInd w:val="0"/>
        <w:jc w:val="center"/>
        <w:rPr>
          <w:b/>
          <w:bCs/>
          <w:sz w:val="22"/>
          <w:szCs w:val="22"/>
          <w:lang w:val="ru-RU"/>
        </w:rPr>
      </w:pPr>
    </w:p>
    <w:p w:rsidR="00A33FFF" w:rsidRPr="00A33FFF" w:rsidRDefault="00A33FFF" w:rsidP="00A33FFF">
      <w:pPr>
        <w:widowControl w:val="0"/>
        <w:autoSpaceDE w:val="0"/>
        <w:autoSpaceDN w:val="0"/>
        <w:adjustRightInd w:val="0"/>
        <w:jc w:val="center"/>
        <w:rPr>
          <w:b/>
          <w:bCs/>
          <w:sz w:val="22"/>
          <w:szCs w:val="22"/>
          <w:lang w:val="ru-RU"/>
        </w:rPr>
      </w:pPr>
    </w:p>
    <w:tbl>
      <w:tblPr>
        <w:tblStyle w:val="a3"/>
        <w:tblW w:w="8931" w:type="dxa"/>
        <w:tblInd w:w="675" w:type="dxa"/>
        <w:tblLayout w:type="fixed"/>
        <w:tblLook w:val="01E0" w:firstRow="1" w:lastRow="1" w:firstColumn="1" w:lastColumn="1" w:noHBand="0" w:noVBand="0"/>
      </w:tblPr>
      <w:tblGrid>
        <w:gridCol w:w="2268"/>
        <w:gridCol w:w="3402"/>
        <w:gridCol w:w="3261"/>
      </w:tblGrid>
      <w:tr w:rsidR="00A33FFF" w:rsidRPr="00A33FFF" w:rsidTr="00780EAB">
        <w:tc>
          <w:tcPr>
            <w:tcW w:w="2268" w:type="dxa"/>
          </w:tcPr>
          <w:p w:rsidR="00A33FFF" w:rsidRPr="00A33FFF" w:rsidRDefault="00A33FFF" w:rsidP="00A33FFF">
            <w:pPr>
              <w:widowControl w:val="0"/>
              <w:autoSpaceDE w:val="0"/>
              <w:autoSpaceDN w:val="0"/>
              <w:adjustRightInd w:val="0"/>
              <w:jc w:val="center"/>
              <w:rPr>
                <w:b/>
                <w:bCs/>
                <w:sz w:val="20"/>
                <w:szCs w:val="20"/>
                <w:lang w:val="ru-RU"/>
              </w:rPr>
            </w:pPr>
            <w:r w:rsidRPr="00A33FFF">
              <w:rPr>
                <w:sz w:val="20"/>
                <w:szCs w:val="20"/>
                <w:lang w:val="x-none"/>
              </w:rPr>
              <w:t>Категория на участъка</w:t>
            </w:r>
          </w:p>
        </w:tc>
        <w:tc>
          <w:tcPr>
            <w:tcW w:w="3402" w:type="dxa"/>
          </w:tcPr>
          <w:p w:rsidR="00A33FFF" w:rsidRPr="00A33FFF" w:rsidRDefault="00A33FFF" w:rsidP="00A33FFF">
            <w:pPr>
              <w:widowControl w:val="0"/>
              <w:autoSpaceDE w:val="0"/>
              <w:autoSpaceDN w:val="0"/>
              <w:adjustRightInd w:val="0"/>
              <w:jc w:val="center"/>
              <w:rPr>
                <w:b/>
                <w:bCs/>
                <w:sz w:val="20"/>
                <w:szCs w:val="20"/>
                <w:lang w:val="ru-RU"/>
              </w:rPr>
            </w:pPr>
            <w:r w:rsidRPr="00A33FFF">
              <w:rPr>
                <w:sz w:val="20"/>
                <w:szCs w:val="20"/>
                <w:lang w:val="x-none"/>
              </w:rPr>
              <w:t>Характеристика на участъка</w:t>
            </w:r>
          </w:p>
        </w:tc>
        <w:tc>
          <w:tcPr>
            <w:tcW w:w="3261" w:type="dxa"/>
          </w:tcPr>
          <w:p w:rsidR="00A33FFF" w:rsidRPr="00780EAB" w:rsidRDefault="00A33FFF" w:rsidP="00A33FFF">
            <w:pPr>
              <w:widowControl w:val="0"/>
              <w:autoSpaceDE w:val="0"/>
              <w:autoSpaceDN w:val="0"/>
              <w:adjustRightInd w:val="0"/>
              <w:jc w:val="center"/>
              <w:rPr>
                <w:sz w:val="18"/>
                <w:szCs w:val="18"/>
                <w:lang w:val="x-none"/>
              </w:rPr>
            </w:pPr>
            <w:r w:rsidRPr="00780EAB">
              <w:rPr>
                <w:sz w:val="18"/>
                <w:szCs w:val="18"/>
                <w:lang w:val="x-none"/>
              </w:rPr>
              <w:t xml:space="preserve">Последователност на </w:t>
            </w:r>
            <w:proofErr w:type="spellStart"/>
            <w:r w:rsidRPr="00780EAB">
              <w:rPr>
                <w:sz w:val="18"/>
                <w:szCs w:val="18"/>
                <w:lang w:val="x-none"/>
              </w:rPr>
              <w:t>про</w:t>
            </w:r>
            <w:proofErr w:type="spellEnd"/>
            <w:r w:rsidRPr="00780EAB">
              <w:rPr>
                <w:sz w:val="18"/>
                <w:szCs w:val="18"/>
                <w:lang w:val="x-none"/>
              </w:rPr>
              <w:t>-</w:t>
            </w:r>
          </w:p>
          <w:p w:rsidR="00A33FFF" w:rsidRPr="00780EAB" w:rsidRDefault="00A33FFF" w:rsidP="00A33FFF">
            <w:pPr>
              <w:widowControl w:val="0"/>
              <w:autoSpaceDE w:val="0"/>
              <w:autoSpaceDN w:val="0"/>
              <w:adjustRightInd w:val="0"/>
              <w:jc w:val="center"/>
              <w:rPr>
                <w:sz w:val="18"/>
                <w:szCs w:val="18"/>
                <w:lang w:val="x-none"/>
              </w:rPr>
            </w:pPr>
            <w:proofErr w:type="spellStart"/>
            <w:r w:rsidRPr="00780EAB">
              <w:rPr>
                <w:sz w:val="18"/>
                <w:szCs w:val="18"/>
                <w:lang w:val="x-none"/>
              </w:rPr>
              <w:t>веждане</w:t>
            </w:r>
            <w:proofErr w:type="spellEnd"/>
            <w:r w:rsidRPr="00780EAB">
              <w:rPr>
                <w:sz w:val="18"/>
                <w:szCs w:val="18"/>
                <w:lang w:val="x-none"/>
              </w:rPr>
              <w:t xml:space="preserve"> на </w:t>
            </w:r>
            <w:proofErr w:type="spellStart"/>
            <w:r w:rsidRPr="00780EAB">
              <w:rPr>
                <w:sz w:val="18"/>
                <w:szCs w:val="18"/>
                <w:lang w:val="x-none"/>
              </w:rPr>
              <w:t>снегозащитните</w:t>
            </w:r>
            <w:proofErr w:type="spellEnd"/>
          </w:p>
          <w:p w:rsidR="00A33FFF" w:rsidRPr="00780EAB" w:rsidRDefault="00A33FFF" w:rsidP="00A33FFF">
            <w:pPr>
              <w:widowControl w:val="0"/>
              <w:autoSpaceDE w:val="0"/>
              <w:autoSpaceDN w:val="0"/>
              <w:adjustRightInd w:val="0"/>
              <w:jc w:val="center"/>
              <w:rPr>
                <w:b/>
                <w:bCs/>
                <w:sz w:val="18"/>
                <w:szCs w:val="18"/>
                <w:lang w:val="ru-RU"/>
              </w:rPr>
            </w:pPr>
            <w:r w:rsidRPr="00780EAB">
              <w:rPr>
                <w:sz w:val="18"/>
                <w:szCs w:val="18"/>
                <w:lang w:val="x-none"/>
              </w:rPr>
              <w:t>мероприятия</w:t>
            </w:r>
          </w:p>
        </w:tc>
      </w:tr>
      <w:tr w:rsidR="00A33FFF" w:rsidRPr="00A33FFF" w:rsidTr="00780EAB">
        <w:tc>
          <w:tcPr>
            <w:tcW w:w="2268" w:type="dxa"/>
          </w:tcPr>
          <w:p w:rsidR="00A33FFF" w:rsidRPr="00A33FFF" w:rsidRDefault="00A33FFF" w:rsidP="00A33FFF">
            <w:pPr>
              <w:widowControl w:val="0"/>
              <w:autoSpaceDE w:val="0"/>
              <w:autoSpaceDN w:val="0"/>
              <w:adjustRightInd w:val="0"/>
              <w:jc w:val="both"/>
              <w:rPr>
                <w:b/>
                <w:bCs/>
                <w:sz w:val="20"/>
                <w:szCs w:val="20"/>
                <w:lang w:val="ru-RU"/>
              </w:rPr>
            </w:pPr>
            <w:r w:rsidRPr="00A33FFF">
              <w:rPr>
                <w:sz w:val="20"/>
                <w:szCs w:val="20"/>
                <w:lang w:val="x-none"/>
              </w:rPr>
              <w:t xml:space="preserve">І – участъци с големи </w:t>
            </w:r>
            <w:proofErr w:type="spellStart"/>
            <w:r w:rsidRPr="00A33FFF">
              <w:rPr>
                <w:sz w:val="20"/>
                <w:szCs w:val="20"/>
                <w:lang w:val="x-none"/>
              </w:rPr>
              <w:t>снегонавявания</w:t>
            </w:r>
            <w:proofErr w:type="spellEnd"/>
          </w:p>
        </w:tc>
        <w:tc>
          <w:tcPr>
            <w:tcW w:w="3402" w:type="dxa"/>
          </w:tcPr>
          <w:p w:rsidR="00A33FFF" w:rsidRPr="00A33FFF" w:rsidRDefault="00A33FFF" w:rsidP="00A33FFF">
            <w:pPr>
              <w:widowControl w:val="0"/>
              <w:autoSpaceDE w:val="0"/>
              <w:autoSpaceDN w:val="0"/>
              <w:adjustRightInd w:val="0"/>
              <w:spacing w:line="360" w:lineRule="auto"/>
              <w:jc w:val="both"/>
              <w:rPr>
                <w:b/>
                <w:bCs/>
                <w:sz w:val="18"/>
                <w:szCs w:val="18"/>
                <w:lang w:val="ru-RU"/>
              </w:rPr>
            </w:pPr>
            <w:r w:rsidRPr="00A33FFF">
              <w:rPr>
                <w:sz w:val="18"/>
                <w:szCs w:val="18"/>
                <w:lang w:val="x-none"/>
              </w:rPr>
              <w:t>Неразкрити изкопи с дълбочина до 3 – 4 m, чиито откоси откъм страната на преобладаващите ветрове не могат да задържат цялото количество отлаган сняг</w:t>
            </w:r>
          </w:p>
        </w:tc>
        <w:tc>
          <w:tcPr>
            <w:tcW w:w="3261" w:type="dxa"/>
          </w:tcPr>
          <w:p w:rsidR="00A33FFF" w:rsidRPr="00A33FFF" w:rsidRDefault="00A33FFF" w:rsidP="00A33FFF">
            <w:pPr>
              <w:widowControl w:val="0"/>
              <w:autoSpaceDE w:val="0"/>
              <w:autoSpaceDN w:val="0"/>
              <w:adjustRightInd w:val="0"/>
              <w:jc w:val="both"/>
              <w:rPr>
                <w:b/>
                <w:bCs/>
                <w:sz w:val="18"/>
                <w:szCs w:val="18"/>
                <w:lang w:val="ru-RU"/>
              </w:rPr>
            </w:pPr>
            <w:proofErr w:type="spellStart"/>
            <w:r w:rsidRPr="00A33FFF">
              <w:rPr>
                <w:sz w:val="18"/>
                <w:szCs w:val="18"/>
                <w:lang w:val="x-none"/>
              </w:rPr>
              <w:t>Снегозащитните</w:t>
            </w:r>
            <w:proofErr w:type="spellEnd"/>
            <w:r w:rsidRPr="00A33FFF">
              <w:rPr>
                <w:sz w:val="18"/>
                <w:szCs w:val="18"/>
                <w:lang w:val="x-none"/>
              </w:rPr>
              <w:t xml:space="preserve"> мероприятия се провеждат най-напред</w:t>
            </w:r>
          </w:p>
        </w:tc>
      </w:tr>
      <w:tr w:rsidR="00A33FFF" w:rsidRPr="00A33FFF" w:rsidTr="00780EAB">
        <w:tc>
          <w:tcPr>
            <w:tcW w:w="2268" w:type="dxa"/>
          </w:tcPr>
          <w:p w:rsidR="00A33FFF" w:rsidRPr="00A33FFF" w:rsidRDefault="00A33FFF" w:rsidP="00A33FFF">
            <w:pPr>
              <w:widowControl w:val="0"/>
              <w:autoSpaceDE w:val="0"/>
              <w:autoSpaceDN w:val="0"/>
              <w:adjustRightInd w:val="0"/>
              <w:jc w:val="both"/>
              <w:rPr>
                <w:b/>
                <w:bCs/>
                <w:sz w:val="20"/>
                <w:szCs w:val="20"/>
                <w:lang w:val="ru-RU"/>
              </w:rPr>
            </w:pPr>
            <w:r w:rsidRPr="00A33FFF">
              <w:rPr>
                <w:sz w:val="20"/>
                <w:szCs w:val="20"/>
                <w:lang w:val="x-none"/>
              </w:rPr>
              <w:t xml:space="preserve">ІІ – участъци със средни </w:t>
            </w:r>
            <w:proofErr w:type="spellStart"/>
            <w:r w:rsidRPr="00A33FFF">
              <w:rPr>
                <w:sz w:val="20"/>
                <w:szCs w:val="20"/>
                <w:lang w:val="x-none"/>
              </w:rPr>
              <w:t>снегонавявания</w:t>
            </w:r>
            <w:proofErr w:type="spellEnd"/>
          </w:p>
        </w:tc>
        <w:tc>
          <w:tcPr>
            <w:tcW w:w="3402" w:type="dxa"/>
          </w:tcPr>
          <w:p w:rsidR="00A33FFF" w:rsidRPr="00A33FFF" w:rsidRDefault="00A33FFF" w:rsidP="00A33FFF">
            <w:pPr>
              <w:widowControl w:val="0"/>
              <w:autoSpaceDE w:val="0"/>
              <w:autoSpaceDN w:val="0"/>
              <w:adjustRightInd w:val="0"/>
              <w:spacing w:line="360" w:lineRule="auto"/>
              <w:jc w:val="both"/>
              <w:rPr>
                <w:b/>
                <w:bCs/>
                <w:sz w:val="18"/>
                <w:szCs w:val="18"/>
                <w:lang w:val="ru-RU"/>
              </w:rPr>
            </w:pPr>
            <w:r w:rsidRPr="00A33FFF">
              <w:rPr>
                <w:sz w:val="18"/>
                <w:szCs w:val="18"/>
                <w:lang w:val="x-none"/>
              </w:rPr>
              <w:t>Разкрити изкопи с дълбочина до 1,0 – 1,5 m и с наклон на откосите, по-малък от 1:6, нулеви напречни профили и малки насипи с височина, по-малка от НС*</w:t>
            </w:r>
          </w:p>
        </w:tc>
        <w:tc>
          <w:tcPr>
            <w:tcW w:w="3261" w:type="dxa"/>
          </w:tcPr>
          <w:p w:rsidR="00A33FFF" w:rsidRPr="00A33FFF" w:rsidRDefault="00A33FFF" w:rsidP="00A33FFF">
            <w:pPr>
              <w:widowControl w:val="0"/>
              <w:autoSpaceDE w:val="0"/>
              <w:autoSpaceDN w:val="0"/>
              <w:adjustRightInd w:val="0"/>
              <w:jc w:val="both"/>
              <w:rPr>
                <w:b/>
                <w:bCs/>
                <w:sz w:val="18"/>
                <w:szCs w:val="18"/>
                <w:lang w:val="ru-RU"/>
              </w:rPr>
            </w:pPr>
            <w:proofErr w:type="spellStart"/>
            <w:r w:rsidRPr="00A33FFF">
              <w:rPr>
                <w:sz w:val="18"/>
                <w:szCs w:val="18"/>
                <w:lang w:val="x-none"/>
              </w:rPr>
              <w:t>Снегозащитните</w:t>
            </w:r>
            <w:proofErr w:type="spellEnd"/>
            <w:r w:rsidRPr="00A33FFF">
              <w:rPr>
                <w:sz w:val="18"/>
                <w:szCs w:val="18"/>
                <w:lang w:val="x-none"/>
              </w:rPr>
              <w:t xml:space="preserve"> мероприятия се провеждат едновременно или след тези по І категория</w:t>
            </w:r>
          </w:p>
        </w:tc>
      </w:tr>
      <w:tr w:rsidR="00A33FFF" w:rsidRPr="00A33FFF" w:rsidTr="00780EAB">
        <w:tc>
          <w:tcPr>
            <w:tcW w:w="2268" w:type="dxa"/>
          </w:tcPr>
          <w:p w:rsidR="00A33FFF" w:rsidRPr="00A33FFF" w:rsidRDefault="00A33FFF" w:rsidP="00A33FFF">
            <w:pPr>
              <w:widowControl w:val="0"/>
              <w:autoSpaceDE w:val="0"/>
              <w:autoSpaceDN w:val="0"/>
              <w:adjustRightInd w:val="0"/>
              <w:jc w:val="both"/>
              <w:rPr>
                <w:b/>
                <w:bCs/>
                <w:sz w:val="20"/>
                <w:szCs w:val="20"/>
                <w:lang w:val="ru-RU"/>
              </w:rPr>
            </w:pPr>
            <w:r w:rsidRPr="00A33FFF">
              <w:rPr>
                <w:sz w:val="20"/>
                <w:szCs w:val="20"/>
                <w:lang w:val="x-none"/>
              </w:rPr>
              <w:t xml:space="preserve">ІІІ – участъци с малки </w:t>
            </w:r>
            <w:proofErr w:type="spellStart"/>
            <w:r w:rsidRPr="00A33FFF">
              <w:rPr>
                <w:sz w:val="20"/>
                <w:szCs w:val="20"/>
                <w:lang w:val="x-none"/>
              </w:rPr>
              <w:t>снегонавявания</w:t>
            </w:r>
            <w:proofErr w:type="spellEnd"/>
          </w:p>
        </w:tc>
        <w:tc>
          <w:tcPr>
            <w:tcW w:w="3402" w:type="dxa"/>
          </w:tcPr>
          <w:p w:rsidR="00A33FFF" w:rsidRPr="00A33FFF" w:rsidRDefault="00A33FFF" w:rsidP="00A33FFF">
            <w:pPr>
              <w:widowControl w:val="0"/>
              <w:autoSpaceDE w:val="0"/>
              <w:autoSpaceDN w:val="0"/>
              <w:adjustRightInd w:val="0"/>
              <w:spacing w:line="360" w:lineRule="auto"/>
              <w:jc w:val="both"/>
              <w:rPr>
                <w:b/>
                <w:bCs/>
                <w:sz w:val="18"/>
                <w:szCs w:val="18"/>
                <w:lang w:val="ru-RU"/>
              </w:rPr>
            </w:pPr>
            <w:r w:rsidRPr="00A33FFF">
              <w:rPr>
                <w:sz w:val="18"/>
                <w:szCs w:val="18"/>
                <w:lang w:val="x-none"/>
              </w:rPr>
              <w:t xml:space="preserve">Насипи с височина, по-голяма от НС, но по-малка от </w:t>
            </w:r>
            <w:proofErr w:type="spellStart"/>
            <w:r w:rsidRPr="00A33FFF">
              <w:rPr>
                <w:sz w:val="18"/>
                <w:szCs w:val="18"/>
                <w:lang w:val="x-none"/>
              </w:rPr>
              <w:t>Нн</w:t>
            </w:r>
            <w:proofErr w:type="spellEnd"/>
            <w:r w:rsidRPr="00A33FFF">
              <w:rPr>
                <w:sz w:val="18"/>
                <w:szCs w:val="18"/>
                <w:lang w:val="x-none"/>
              </w:rPr>
              <w:t>**</w:t>
            </w:r>
          </w:p>
        </w:tc>
        <w:tc>
          <w:tcPr>
            <w:tcW w:w="3261" w:type="dxa"/>
          </w:tcPr>
          <w:p w:rsidR="00A33FFF" w:rsidRPr="00A33FFF" w:rsidRDefault="00A33FFF" w:rsidP="00A33FFF">
            <w:pPr>
              <w:widowControl w:val="0"/>
              <w:autoSpaceDE w:val="0"/>
              <w:autoSpaceDN w:val="0"/>
              <w:adjustRightInd w:val="0"/>
              <w:jc w:val="both"/>
              <w:rPr>
                <w:b/>
                <w:bCs/>
                <w:sz w:val="18"/>
                <w:szCs w:val="18"/>
                <w:lang w:val="ru-RU"/>
              </w:rPr>
            </w:pPr>
            <w:proofErr w:type="spellStart"/>
            <w:r w:rsidRPr="00A33FFF">
              <w:rPr>
                <w:sz w:val="18"/>
                <w:szCs w:val="18"/>
                <w:lang w:val="x-none"/>
              </w:rPr>
              <w:t>Снегозащитните</w:t>
            </w:r>
            <w:proofErr w:type="spellEnd"/>
            <w:r w:rsidRPr="00A33FFF">
              <w:rPr>
                <w:sz w:val="18"/>
                <w:szCs w:val="18"/>
                <w:lang w:val="x-none"/>
              </w:rPr>
              <w:t xml:space="preserve"> мероприятия се провеждат най-накрая</w:t>
            </w:r>
          </w:p>
        </w:tc>
      </w:tr>
      <w:tr w:rsidR="00A33FFF" w:rsidRPr="00A33FFF" w:rsidTr="00780EAB">
        <w:tc>
          <w:tcPr>
            <w:tcW w:w="2268" w:type="dxa"/>
          </w:tcPr>
          <w:p w:rsidR="00A33FFF" w:rsidRPr="00A33FFF" w:rsidRDefault="00A33FFF" w:rsidP="00A33FFF">
            <w:pPr>
              <w:widowControl w:val="0"/>
              <w:autoSpaceDE w:val="0"/>
              <w:autoSpaceDN w:val="0"/>
              <w:adjustRightInd w:val="0"/>
              <w:jc w:val="both"/>
              <w:rPr>
                <w:b/>
                <w:bCs/>
                <w:sz w:val="20"/>
                <w:szCs w:val="20"/>
                <w:lang w:val="ru-RU"/>
              </w:rPr>
            </w:pPr>
            <w:r w:rsidRPr="00A33FFF">
              <w:rPr>
                <w:sz w:val="20"/>
                <w:szCs w:val="20"/>
                <w:lang w:val="x-none"/>
              </w:rPr>
              <w:t xml:space="preserve">ІV – участъци без </w:t>
            </w:r>
            <w:proofErr w:type="spellStart"/>
            <w:r w:rsidRPr="00A33FFF">
              <w:rPr>
                <w:sz w:val="20"/>
                <w:szCs w:val="20"/>
                <w:lang w:val="x-none"/>
              </w:rPr>
              <w:t>снегонавявания</w:t>
            </w:r>
            <w:proofErr w:type="spellEnd"/>
          </w:p>
        </w:tc>
        <w:tc>
          <w:tcPr>
            <w:tcW w:w="3402" w:type="dxa"/>
          </w:tcPr>
          <w:p w:rsidR="00A33FFF" w:rsidRPr="00A33FFF" w:rsidRDefault="00A33FFF" w:rsidP="00A33FFF">
            <w:pPr>
              <w:widowControl w:val="0"/>
              <w:autoSpaceDE w:val="0"/>
              <w:autoSpaceDN w:val="0"/>
              <w:adjustRightInd w:val="0"/>
              <w:spacing w:line="360" w:lineRule="auto"/>
              <w:jc w:val="both"/>
              <w:rPr>
                <w:b/>
                <w:bCs/>
                <w:sz w:val="18"/>
                <w:szCs w:val="18"/>
                <w:lang w:val="ru-RU"/>
              </w:rPr>
            </w:pPr>
            <w:r w:rsidRPr="00A33FFF">
              <w:rPr>
                <w:sz w:val="18"/>
                <w:szCs w:val="18"/>
                <w:lang w:val="x-none"/>
              </w:rPr>
              <w:t xml:space="preserve">Насипи с височина, по-голяма от </w:t>
            </w:r>
            <w:proofErr w:type="spellStart"/>
            <w:r w:rsidRPr="00A33FFF">
              <w:rPr>
                <w:sz w:val="18"/>
                <w:szCs w:val="18"/>
                <w:lang w:val="x-none"/>
              </w:rPr>
              <w:t>Нн</w:t>
            </w:r>
            <w:proofErr w:type="spellEnd"/>
            <w:r w:rsidRPr="00A33FFF">
              <w:rPr>
                <w:sz w:val="18"/>
                <w:szCs w:val="18"/>
                <w:lang w:val="x-none"/>
              </w:rPr>
              <w:t xml:space="preserve">. Дълбоки </w:t>
            </w:r>
            <w:proofErr w:type="spellStart"/>
            <w:r w:rsidRPr="00A33FFF">
              <w:rPr>
                <w:sz w:val="18"/>
                <w:szCs w:val="18"/>
                <w:lang w:val="x-none"/>
              </w:rPr>
              <w:t>траншейни</w:t>
            </w:r>
            <w:proofErr w:type="spellEnd"/>
            <w:r w:rsidRPr="00A33FFF">
              <w:rPr>
                <w:sz w:val="18"/>
                <w:szCs w:val="18"/>
                <w:lang w:val="x-none"/>
              </w:rPr>
              <w:t xml:space="preserve"> изкопи, чиито откоси задържат цялото количество пренесен и отлаган от виелиците сняг</w:t>
            </w:r>
          </w:p>
        </w:tc>
        <w:tc>
          <w:tcPr>
            <w:tcW w:w="3261" w:type="dxa"/>
          </w:tcPr>
          <w:p w:rsidR="00A33FFF" w:rsidRPr="00A33FFF" w:rsidRDefault="00A33FFF" w:rsidP="00A33FFF">
            <w:pPr>
              <w:widowControl w:val="0"/>
              <w:autoSpaceDE w:val="0"/>
              <w:autoSpaceDN w:val="0"/>
              <w:adjustRightInd w:val="0"/>
              <w:jc w:val="both"/>
              <w:rPr>
                <w:b/>
                <w:bCs/>
                <w:sz w:val="18"/>
                <w:szCs w:val="18"/>
                <w:lang w:val="ru-RU"/>
              </w:rPr>
            </w:pPr>
            <w:proofErr w:type="spellStart"/>
            <w:r w:rsidRPr="00A33FFF">
              <w:rPr>
                <w:sz w:val="18"/>
                <w:szCs w:val="18"/>
                <w:lang w:val="x-none"/>
              </w:rPr>
              <w:t>Снегозащитни</w:t>
            </w:r>
            <w:proofErr w:type="spellEnd"/>
            <w:r w:rsidRPr="00A33FFF">
              <w:rPr>
                <w:sz w:val="18"/>
                <w:szCs w:val="18"/>
                <w:lang w:val="x-none"/>
              </w:rPr>
              <w:t xml:space="preserve"> мероприятия не се провеждат</w:t>
            </w:r>
          </w:p>
        </w:tc>
      </w:tr>
    </w:tbl>
    <w:p w:rsidR="00A33FFF" w:rsidRPr="00A33FFF" w:rsidRDefault="00A33FFF" w:rsidP="00A33FFF">
      <w:pPr>
        <w:widowControl w:val="0"/>
        <w:autoSpaceDE w:val="0"/>
        <w:autoSpaceDN w:val="0"/>
        <w:adjustRightInd w:val="0"/>
        <w:jc w:val="center"/>
        <w:rPr>
          <w:b/>
          <w:bCs/>
          <w:sz w:val="22"/>
          <w:szCs w:val="22"/>
          <w:lang w:val="ru-RU"/>
        </w:rPr>
      </w:pPr>
    </w:p>
    <w:p w:rsidR="00A33FFF" w:rsidRPr="00A33FFF" w:rsidRDefault="00A33FFF" w:rsidP="00433F60">
      <w:pPr>
        <w:widowControl w:val="0"/>
        <w:autoSpaceDE w:val="0"/>
        <w:autoSpaceDN w:val="0"/>
        <w:adjustRightInd w:val="0"/>
        <w:ind w:left="567" w:right="-567" w:firstLine="284"/>
        <w:jc w:val="both"/>
        <w:rPr>
          <w:sz w:val="18"/>
          <w:szCs w:val="18"/>
          <w:lang w:val="x-none"/>
        </w:rPr>
      </w:pPr>
      <w:r w:rsidRPr="00A33FFF">
        <w:rPr>
          <w:sz w:val="18"/>
          <w:szCs w:val="18"/>
          <w:lang w:val="x-none"/>
        </w:rPr>
        <w:t>*НС е максималната дебелина на снежната покривка в m за 10-годишен период.</w:t>
      </w:r>
    </w:p>
    <w:p w:rsidR="00A33FFF" w:rsidRPr="00A33FFF" w:rsidRDefault="00A33FFF" w:rsidP="00433F60">
      <w:pPr>
        <w:widowControl w:val="0"/>
        <w:autoSpaceDE w:val="0"/>
        <w:autoSpaceDN w:val="0"/>
        <w:adjustRightInd w:val="0"/>
        <w:ind w:left="567" w:right="-567" w:firstLine="284"/>
        <w:jc w:val="both"/>
        <w:rPr>
          <w:b/>
          <w:bCs/>
          <w:sz w:val="18"/>
          <w:szCs w:val="18"/>
          <w:lang w:val="en-US"/>
        </w:rPr>
      </w:pPr>
      <w:r w:rsidRPr="00A33FFF">
        <w:rPr>
          <w:sz w:val="18"/>
          <w:szCs w:val="18"/>
          <w:lang w:val="x-none"/>
        </w:rPr>
        <w:t>**</w:t>
      </w:r>
      <w:proofErr w:type="spellStart"/>
      <w:r w:rsidRPr="00A33FFF">
        <w:rPr>
          <w:sz w:val="18"/>
          <w:szCs w:val="18"/>
          <w:lang w:val="x-none"/>
        </w:rPr>
        <w:t>Нн</w:t>
      </w:r>
      <w:proofErr w:type="spellEnd"/>
      <w:r w:rsidRPr="00A33FFF">
        <w:rPr>
          <w:sz w:val="18"/>
          <w:szCs w:val="18"/>
          <w:lang w:val="x-none"/>
        </w:rPr>
        <w:t xml:space="preserve"> е необходимата височина на насипа: </w:t>
      </w:r>
      <w:proofErr w:type="spellStart"/>
      <w:r w:rsidRPr="00A33FFF">
        <w:rPr>
          <w:sz w:val="18"/>
          <w:szCs w:val="18"/>
          <w:lang w:val="x-none"/>
        </w:rPr>
        <w:t>Нн</w:t>
      </w:r>
      <w:proofErr w:type="spellEnd"/>
      <w:r w:rsidRPr="00A33FFF">
        <w:rPr>
          <w:sz w:val="18"/>
          <w:szCs w:val="18"/>
          <w:lang w:val="x-none"/>
        </w:rPr>
        <w:t xml:space="preserve"> = НС + 0,8 m.</w:t>
      </w:r>
    </w:p>
    <w:p w:rsidR="00A33FFF" w:rsidRPr="00A33FFF" w:rsidRDefault="00A33FFF" w:rsidP="00433F60">
      <w:pPr>
        <w:widowControl w:val="0"/>
        <w:autoSpaceDE w:val="0"/>
        <w:autoSpaceDN w:val="0"/>
        <w:adjustRightInd w:val="0"/>
        <w:ind w:left="567" w:right="-567" w:firstLine="284"/>
        <w:jc w:val="center"/>
        <w:rPr>
          <w:b/>
          <w:bCs/>
          <w:sz w:val="22"/>
          <w:szCs w:val="22"/>
          <w:lang w:val="en-US"/>
        </w:rPr>
      </w:pP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rsidRPr="00780EAB">
        <w:rPr>
          <w:bCs/>
        </w:rPr>
        <w:t>3</w:t>
      </w:r>
      <w:r w:rsidR="00A33FFF" w:rsidRPr="00780EAB">
        <w:rPr>
          <w:bCs/>
          <w:lang w:val="x-none"/>
        </w:rPr>
        <w:t>.</w:t>
      </w:r>
      <w:r w:rsidR="00A33FFF" w:rsidRPr="00780EAB">
        <w:rPr>
          <w:lang w:val="x-none"/>
        </w:rPr>
        <w:t xml:space="preserve"> </w:t>
      </w:r>
      <w:proofErr w:type="spellStart"/>
      <w:r w:rsidR="00A33FFF" w:rsidRPr="00780EAB">
        <w:rPr>
          <w:lang w:val="x-none"/>
        </w:rPr>
        <w:t>Снегозащита</w:t>
      </w:r>
      <w:proofErr w:type="spellEnd"/>
      <w:r w:rsidR="00A33FFF" w:rsidRPr="00433F60">
        <w:rPr>
          <w:lang w:val="x-none"/>
        </w:rPr>
        <w:t xml:space="preserve"> на пътищата</w:t>
      </w: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.1. Крайпътни зелени пояси</w:t>
      </w:r>
    </w:p>
    <w:p w:rsidR="00A33FFF" w:rsidRPr="00433F60" w:rsidRDefault="00A33FFF" w:rsidP="002852A5">
      <w:pPr>
        <w:widowControl w:val="0"/>
        <w:autoSpaceDE w:val="0"/>
        <w:autoSpaceDN w:val="0"/>
        <w:adjustRightInd w:val="0"/>
        <w:spacing w:line="360" w:lineRule="auto"/>
        <w:ind w:left="567" w:right="567" w:firstLine="284"/>
        <w:jc w:val="both"/>
        <w:rPr>
          <w:lang w:val="x-none"/>
        </w:rPr>
      </w:pPr>
      <w:proofErr w:type="spellStart"/>
      <w:r w:rsidRPr="00433F60">
        <w:rPr>
          <w:lang w:val="x-none"/>
        </w:rPr>
        <w:t>Снегозащитните</w:t>
      </w:r>
      <w:proofErr w:type="spellEnd"/>
      <w:r w:rsidRPr="00433F60">
        <w:rPr>
          <w:lang w:val="x-none"/>
        </w:rPr>
        <w:t xml:space="preserve"> зелени пояси се изграждат по схемите, показани на фиг.1. Разстоянието до пътя, широчината и броят на редовете в пояса са в зависимост от обема на </w:t>
      </w:r>
      <w:proofErr w:type="spellStart"/>
      <w:r w:rsidRPr="00433F60">
        <w:rPr>
          <w:lang w:val="x-none"/>
        </w:rPr>
        <w:t>снегопренасянето</w:t>
      </w:r>
      <w:proofErr w:type="spellEnd"/>
      <w:r w:rsidRPr="00433F60">
        <w:rPr>
          <w:lang w:val="x-none"/>
        </w:rPr>
        <w:t xml:space="preserve"> (табл. 4). Между редовете в пояса се осигурява разстояние 2,50 m, а между отделните дървета и храсти в редовете - 0,7 m.</w:t>
      </w:r>
    </w:p>
    <w:p w:rsidR="00A33FFF" w:rsidRPr="00780EAB" w:rsidRDefault="00A33FFF" w:rsidP="002852A5">
      <w:pPr>
        <w:widowControl w:val="0"/>
        <w:autoSpaceDE w:val="0"/>
        <w:autoSpaceDN w:val="0"/>
        <w:adjustRightInd w:val="0"/>
        <w:ind w:right="567" w:firstLine="480"/>
        <w:jc w:val="right"/>
        <w:rPr>
          <w:i/>
          <w:iCs/>
          <w:sz w:val="18"/>
          <w:szCs w:val="18"/>
          <w:lang w:val="x-none"/>
        </w:rPr>
      </w:pPr>
      <w:r w:rsidRPr="00780EAB">
        <w:rPr>
          <w:i/>
          <w:iCs/>
          <w:sz w:val="18"/>
          <w:szCs w:val="18"/>
          <w:lang w:val="x-none"/>
        </w:rPr>
        <w:t>Таблица 4</w:t>
      </w:r>
    </w:p>
    <w:p w:rsidR="00A33FFF" w:rsidRPr="00A33FFF" w:rsidRDefault="00A33FFF" w:rsidP="00A33FFF">
      <w:pPr>
        <w:widowControl w:val="0"/>
        <w:autoSpaceDE w:val="0"/>
        <w:autoSpaceDN w:val="0"/>
        <w:adjustRightInd w:val="0"/>
        <w:jc w:val="center"/>
        <w:rPr>
          <w:b/>
          <w:bCs/>
          <w:sz w:val="22"/>
          <w:szCs w:val="22"/>
          <w:lang w:val="en-US"/>
        </w:rPr>
      </w:pPr>
    </w:p>
    <w:tbl>
      <w:tblPr>
        <w:tblStyle w:val="a3"/>
        <w:tblW w:w="8222" w:type="dxa"/>
        <w:tblInd w:w="1242" w:type="dxa"/>
        <w:tblLayout w:type="fixed"/>
        <w:tblLook w:val="01E0" w:firstRow="1" w:lastRow="1" w:firstColumn="1" w:lastColumn="1" w:noHBand="0" w:noVBand="0"/>
      </w:tblPr>
      <w:tblGrid>
        <w:gridCol w:w="1134"/>
        <w:gridCol w:w="1701"/>
        <w:gridCol w:w="1985"/>
        <w:gridCol w:w="1701"/>
        <w:gridCol w:w="1701"/>
      </w:tblGrid>
      <w:tr w:rsidR="00A33FFF" w:rsidRPr="00A33FFF" w:rsidTr="00780EAB">
        <w:tc>
          <w:tcPr>
            <w:tcW w:w="1134" w:type="dxa"/>
          </w:tcPr>
          <w:p w:rsidR="00A33FFF" w:rsidRPr="00A33FFF" w:rsidRDefault="00A33FFF" w:rsidP="00A33FFF">
            <w:pPr>
              <w:widowControl w:val="0"/>
              <w:autoSpaceDE w:val="0"/>
              <w:autoSpaceDN w:val="0"/>
              <w:adjustRightInd w:val="0"/>
              <w:spacing w:line="360" w:lineRule="auto"/>
              <w:jc w:val="center"/>
              <w:rPr>
                <w:b/>
                <w:bCs/>
                <w:sz w:val="18"/>
                <w:szCs w:val="18"/>
                <w:lang w:val="ru-RU"/>
              </w:rPr>
            </w:pPr>
            <w:r w:rsidRPr="00A33FFF">
              <w:rPr>
                <w:sz w:val="18"/>
                <w:szCs w:val="18"/>
                <w:lang w:val="x-none"/>
              </w:rPr>
              <w:t>Номер на схемата</w:t>
            </w:r>
          </w:p>
        </w:tc>
        <w:tc>
          <w:tcPr>
            <w:tcW w:w="1701" w:type="dxa"/>
          </w:tcPr>
          <w:p w:rsidR="00A33FFF" w:rsidRPr="00A33FFF" w:rsidRDefault="00A33FFF" w:rsidP="00A33FFF">
            <w:pPr>
              <w:widowControl w:val="0"/>
              <w:autoSpaceDE w:val="0"/>
              <w:autoSpaceDN w:val="0"/>
              <w:adjustRightInd w:val="0"/>
              <w:spacing w:line="360" w:lineRule="auto"/>
              <w:jc w:val="center"/>
              <w:rPr>
                <w:sz w:val="18"/>
                <w:szCs w:val="18"/>
                <w:lang w:val="x-none"/>
              </w:rPr>
            </w:pPr>
            <w:r w:rsidRPr="00A33FFF">
              <w:rPr>
                <w:sz w:val="18"/>
                <w:szCs w:val="18"/>
                <w:lang w:val="x-none"/>
              </w:rPr>
              <w:t xml:space="preserve">Обем на </w:t>
            </w:r>
            <w:proofErr w:type="spellStart"/>
            <w:r w:rsidRPr="00A33FFF">
              <w:rPr>
                <w:sz w:val="18"/>
                <w:szCs w:val="18"/>
                <w:lang w:val="x-none"/>
              </w:rPr>
              <w:t>снегопренасянето</w:t>
            </w:r>
            <w:proofErr w:type="spellEnd"/>
            <w:r w:rsidRPr="00A33FFF">
              <w:rPr>
                <w:sz w:val="18"/>
                <w:szCs w:val="18"/>
                <w:lang w:val="x-none"/>
              </w:rPr>
              <w:t>,</w:t>
            </w:r>
          </w:p>
          <w:p w:rsidR="00A33FFF" w:rsidRPr="00A33FFF" w:rsidRDefault="00A33FFF" w:rsidP="00A33FFF">
            <w:pPr>
              <w:widowControl w:val="0"/>
              <w:autoSpaceDE w:val="0"/>
              <w:autoSpaceDN w:val="0"/>
              <w:adjustRightInd w:val="0"/>
              <w:spacing w:line="360" w:lineRule="auto"/>
              <w:jc w:val="center"/>
              <w:rPr>
                <w:b/>
                <w:bCs/>
                <w:sz w:val="18"/>
                <w:szCs w:val="18"/>
                <w:lang w:val="ru-RU"/>
              </w:rPr>
            </w:pPr>
            <w:r w:rsidRPr="00A33FFF">
              <w:rPr>
                <w:sz w:val="18"/>
                <w:szCs w:val="18"/>
                <w:lang w:val="x-none"/>
              </w:rPr>
              <w:t>m3/m</w:t>
            </w:r>
          </w:p>
        </w:tc>
        <w:tc>
          <w:tcPr>
            <w:tcW w:w="1985" w:type="dxa"/>
          </w:tcPr>
          <w:p w:rsidR="00A33FFF" w:rsidRPr="00A33FFF" w:rsidRDefault="00A33FFF" w:rsidP="00A33FFF">
            <w:pPr>
              <w:widowControl w:val="0"/>
              <w:autoSpaceDE w:val="0"/>
              <w:autoSpaceDN w:val="0"/>
              <w:adjustRightInd w:val="0"/>
              <w:spacing w:line="360" w:lineRule="auto"/>
              <w:jc w:val="center"/>
              <w:rPr>
                <w:b/>
                <w:bCs/>
                <w:sz w:val="18"/>
                <w:szCs w:val="18"/>
                <w:lang w:val="ru-RU"/>
              </w:rPr>
            </w:pPr>
            <w:r w:rsidRPr="00A33FFF">
              <w:rPr>
                <w:sz w:val="18"/>
                <w:szCs w:val="18"/>
                <w:lang w:val="x-none"/>
              </w:rPr>
              <w:t>Разстояние от ръба на пътното платно, m</w:t>
            </w:r>
          </w:p>
        </w:tc>
        <w:tc>
          <w:tcPr>
            <w:tcW w:w="1701" w:type="dxa"/>
          </w:tcPr>
          <w:p w:rsidR="00A33FFF" w:rsidRPr="00A33FFF" w:rsidRDefault="00A33FFF" w:rsidP="00A33FFF">
            <w:pPr>
              <w:widowControl w:val="0"/>
              <w:autoSpaceDE w:val="0"/>
              <w:autoSpaceDN w:val="0"/>
              <w:adjustRightInd w:val="0"/>
              <w:spacing w:line="360" w:lineRule="auto"/>
              <w:jc w:val="center"/>
              <w:rPr>
                <w:b/>
                <w:bCs/>
                <w:sz w:val="18"/>
                <w:szCs w:val="18"/>
                <w:lang w:val="ru-RU"/>
              </w:rPr>
            </w:pPr>
            <w:r w:rsidRPr="00A33FFF">
              <w:rPr>
                <w:sz w:val="18"/>
                <w:szCs w:val="18"/>
                <w:lang w:val="x-none"/>
              </w:rPr>
              <w:t>Широчина на зеления пояс, m</w:t>
            </w:r>
          </w:p>
        </w:tc>
        <w:tc>
          <w:tcPr>
            <w:tcW w:w="1701" w:type="dxa"/>
          </w:tcPr>
          <w:p w:rsidR="00A33FFF" w:rsidRPr="00A33FFF" w:rsidRDefault="00A33FFF" w:rsidP="00A33FFF">
            <w:pPr>
              <w:widowControl w:val="0"/>
              <w:autoSpaceDE w:val="0"/>
              <w:autoSpaceDN w:val="0"/>
              <w:adjustRightInd w:val="0"/>
              <w:spacing w:line="360" w:lineRule="auto"/>
              <w:jc w:val="center"/>
              <w:rPr>
                <w:b/>
                <w:bCs/>
                <w:sz w:val="18"/>
                <w:szCs w:val="18"/>
                <w:lang w:val="ru-RU"/>
              </w:rPr>
            </w:pPr>
            <w:r w:rsidRPr="00A33FFF">
              <w:rPr>
                <w:sz w:val="18"/>
                <w:szCs w:val="18"/>
                <w:lang w:val="x-none"/>
              </w:rPr>
              <w:t>Брой на редовете в пояса</w:t>
            </w:r>
          </w:p>
        </w:tc>
      </w:tr>
      <w:tr w:rsidR="00A33FFF" w:rsidRPr="00A33FFF" w:rsidTr="00780EAB">
        <w:tc>
          <w:tcPr>
            <w:tcW w:w="1134"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b/>
                <w:bCs/>
                <w:sz w:val="20"/>
                <w:szCs w:val="20"/>
                <w:lang w:val="x-none"/>
              </w:rPr>
              <w:t>І</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25</w:t>
            </w:r>
          </w:p>
        </w:tc>
        <w:tc>
          <w:tcPr>
            <w:tcW w:w="1985"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20</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4</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2</w:t>
            </w:r>
          </w:p>
        </w:tc>
      </w:tr>
      <w:tr w:rsidR="00A33FFF" w:rsidRPr="00A33FFF" w:rsidTr="00780EAB">
        <w:tc>
          <w:tcPr>
            <w:tcW w:w="1134"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b/>
                <w:bCs/>
                <w:sz w:val="20"/>
                <w:szCs w:val="20"/>
                <w:lang w:val="x-none"/>
              </w:rPr>
              <w:t>ІІ</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26 – 50</w:t>
            </w:r>
          </w:p>
        </w:tc>
        <w:tc>
          <w:tcPr>
            <w:tcW w:w="1985"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30</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9</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4</w:t>
            </w:r>
          </w:p>
        </w:tc>
      </w:tr>
      <w:tr w:rsidR="00A33FFF" w:rsidRPr="00A33FFF" w:rsidTr="00780EAB">
        <w:trPr>
          <w:trHeight w:val="307"/>
        </w:trPr>
        <w:tc>
          <w:tcPr>
            <w:tcW w:w="1134"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b/>
                <w:bCs/>
                <w:sz w:val="20"/>
                <w:szCs w:val="20"/>
                <w:lang w:val="x-none"/>
              </w:rPr>
              <w:t>ІІІ</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51 – 75</w:t>
            </w:r>
          </w:p>
        </w:tc>
        <w:tc>
          <w:tcPr>
            <w:tcW w:w="1985"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40</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12</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4</w:t>
            </w:r>
          </w:p>
        </w:tc>
      </w:tr>
      <w:tr w:rsidR="00A33FFF" w:rsidRPr="00A33FFF" w:rsidTr="00780EAB">
        <w:trPr>
          <w:trHeight w:val="307"/>
        </w:trPr>
        <w:tc>
          <w:tcPr>
            <w:tcW w:w="1134"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b/>
                <w:bCs/>
                <w:sz w:val="20"/>
                <w:szCs w:val="20"/>
                <w:lang w:val="x-none"/>
              </w:rPr>
              <w:t>ІV</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76 – 100</w:t>
            </w:r>
          </w:p>
        </w:tc>
        <w:tc>
          <w:tcPr>
            <w:tcW w:w="1985"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50</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24</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6</w:t>
            </w:r>
          </w:p>
        </w:tc>
      </w:tr>
    </w:tbl>
    <w:p w:rsidR="00A33FFF" w:rsidRPr="00A33FFF" w:rsidRDefault="00A33FFF" w:rsidP="00A33FFF">
      <w:pPr>
        <w:widowControl w:val="0"/>
        <w:autoSpaceDE w:val="0"/>
        <w:autoSpaceDN w:val="0"/>
        <w:adjustRightInd w:val="0"/>
        <w:jc w:val="center"/>
        <w:rPr>
          <w:b/>
          <w:bCs/>
          <w:sz w:val="22"/>
          <w:szCs w:val="22"/>
          <w:lang w:val="en-US"/>
        </w:rPr>
      </w:pPr>
    </w:p>
    <w:p w:rsidR="00A33FFF" w:rsidRDefault="00A33FFF" w:rsidP="00A33FFF">
      <w:pPr>
        <w:widowControl w:val="0"/>
        <w:autoSpaceDE w:val="0"/>
        <w:autoSpaceDN w:val="0"/>
        <w:adjustRightInd w:val="0"/>
        <w:jc w:val="center"/>
        <w:rPr>
          <w:b/>
          <w:bCs/>
          <w:sz w:val="22"/>
          <w:szCs w:val="22"/>
        </w:rPr>
      </w:pPr>
    </w:p>
    <w:p w:rsidR="00780EAB" w:rsidRDefault="00780EAB" w:rsidP="00A33FFF">
      <w:pPr>
        <w:widowControl w:val="0"/>
        <w:autoSpaceDE w:val="0"/>
        <w:autoSpaceDN w:val="0"/>
        <w:adjustRightInd w:val="0"/>
        <w:jc w:val="center"/>
        <w:rPr>
          <w:b/>
          <w:bCs/>
          <w:sz w:val="22"/>
          <w:szCs w:val="22"/>
        </w:rPr>
      </w:pPr>
    </w:p>
    <w:p w:rsidR="00780EAB" w:rsidRDefault="00780EAB" w:rsidP="00A33FFF">
      <w:pPr>
        <w:widowControl w:val="0"/>
        <w:autoSpaceDE w:val="0"/>
        <w:autoSpaceDN w:val="0"/>
        <w:adjustRightInd w:val="0"/>
        <w:jc w:val="center"/>
        <w:rPr>
          <w:b/>
          <w:bCs/>
          <w:sz w:val="22"/>
          <w:szCs w:val="22"/>
        </w:rPr>
      </w:pPr>
    </w:p>
    <w:p w:rsidR="00780EAB" w:rsidRDefault="00780EAB" w:rsidP="00A33FFF">
      <w:pPr>
        <w:widowControl w:val="0"/>
        <w:autoSpaceDE w:val="0"/>
        <w:autoSpaceDN w:val="0"/>
        <w:adjustRightInd w:val="0"/>
        <w:jc w:val="center"/>
        <w:rPr>
          <w:b/>
          <w:bCs/>
          <w:sz w:val="22"/>
          <w:szCs w:val="22"/>
        </w:rPr>
      </w:pPr>
    </w:p>
    <w:p w:rsidR="00780EAB" w:rsidRDefault="00780EAB" w:rsidP="00A33FFF">
      <w:pPr>
        <w:widowControl w:val="0"/>
        <w:autoSpaceDE w:val="0"/>
        <w:autoSpaceDN w:val="0"/>
        <w:adjustRightInd w:val="0"/>
        <w:jc w:val="center"/>
        <w:rPr>
          <w:b/>
          <w:bCs/>
          <w:sz w:val="22"/>
          <w:szCs w:val="22"/>
        </w:rPr>
      </w:pPr>
    </w:p>
    <w:p w:rsidR="00780EAB" w:rsidRDefault="00780EAB" w:rsidP="00A33FFF">
      <w:pPr>
        <w:widowControl w:val="0"/>
        <w:autoSpaceDE w:val="0"/>
        <w:autoSpaceDN w:val="0"/>
        <w:adjustRightInd w:val="0"/>
        <w:jc w:val="center"/>
        <w:rPr>
          <w:b/>
          <w:bCs/>
          <w:sz w:val="22"/>
          <w:szCs w:val="22"/>
        </w:rPr>
      </w:pPr>
    </w:p>
    <w:p w:rsidR="00780EAB" w:rsidRDefault="00780EAB" w:rsidP="00A33FFF">
      <w:pPr>
        <w:widowControl w:val="0"/>
        <w:autoSpaceDE w:val="0"/>
        <w:autoSpaceDN w:val="0"/>
        <w:adjustRightInd w:val="0"/>
        <w:jc w:val="center"/>
        <w:rPr>
          <w:b/>
          <w:bCs/>
          <w:sz w:val="22"/>
          <w:szCs w:val="22"/>
        </w:rPr>
      </w:pPr>
    </w:p>
    <w:p w:rsidR="0002679A" w:rsidRDefault="0002679A" w:rsidP="00A33FFF">
      <w:pPr>
        <w:widowControl w:val="0"/>
        <w:autoSpaceDE w:val="0"/>
        <w:autoSpaceDN w:val="0"/>
        <w:adjustRightInd w:val="0"/>
        <w:jc w:val="center"/>
        <w:rPr>
          <w:b/>
          <w:bCs/>
          <w:sz w:val="22"/>
          <w:szCs w:val="22"/>
        </w:rPr>
      </w:pPr>
    </w:p>
    <w:p w:rsidR="0002679A" w:rsidRDefault="0002679A" w:rsidP="00A33FFF">
      <w:pPr>
        <w:widowControl w:val="0"/>
        <w:autoSpaceDE w:val="0"/>
        <w:autoSpaceDN w:val="0"/>
        <w:adjustRightInd w:val="0"/>
        <w:jc w:val="center"/>
        <w:rPr>
          <w:b/>
          <w:bCs/>
          <w:sz w:val="22"/>
          <w:szCs w:val="22"/>
        </w:rPr>
      </w:pPr>
    </w:p>
    <w:p w:rsidR="0002679A" w:rsidRDefault="0002679A" w:rsidP="00A33FFF">
      <w:pPr>
        <w:widowControl w:val="0"/>
        <w:autoSpaceDE w:val="0"/>
        <w:autoSpaceDN w:val="0"/>
        <w:adjustRightInd w:val="0"/>
        <w:jc w:val="center"/>
        <w:rPr>
          <w:b/>
          <w:bCs/>
          <w:sz w:val="22"/>
          <w:szCs w:val="22"/>
        </w:rPr>
      </w:pPr>
    </w:p>
    <w:p w:rsidR="0002679A" w:rsidRDefault="0002679A" w:rsidP="00A33FFF">
      <w:pPr>
        <w:widowControl w:val="0"/>
        <w:autoSpaceDE w:val="0"/>
        <w:autoSpaceDN w:val="0"/>
        <w:adjustRightInd w:val="0"/>
        <w:jc w:val="center"/>
        <w:rPr>
          <w:b/>
          <w:bCs/>
          <w:sz w:val="22"/>
          <w:szCs w:val="22"/>
        </w:rPr>
      </w:pPr>
    </w:p>
    <w:p w:rsidR="0002679A" w:rsidRDefault="0002679A" w:rsidP="00A33FFF">
      <w:pPr>
        <w:widowControl w:val="0"/>
        <w:autoSpaceDE w:val="0"/>
        <w:autoSpaceDN w:val="0"/>
        <w:adjustRightInd w:val="0"/>
        <w:jc w:val="center"/>
        <w:rPr>
          <w:b/>
          <w:bCs/>
          <w:sz w:val="22"/>
          <w:szCs w:val="22"/>
        </w:rPr>
      </w:pPr>
    </w:p>
    <w:p w:rsidR="0002679A" w:rsidRPr="00780EAB" w:rsidRDefault="0002679A" w:rsidP="00A33FFF">
      <w:pPr>
        <w:widowControl w:val="0"/>
        <w:autoSpaceDE w:val="0"/>
        <w:autoSpaceDN w:val="0"/>
        <w:adjustRightInd w:val="0"/>
        <w:jc w:val="center"/>
        <w:rPr>
          <w:b/>
          <w:bCs/>
          <w:sz w:val="22"/>
          <w:szCs w:val="22"/>
        </w:rPr>
      </w:pPr>
    </w:p>
    <w:p w:rsidR="00A33FFF" w:rsidRPr="00A33FFF" w:rsidRDefault="00A33FFF" w:rsidP="002852A5">
      <w:pPr>
        <w:widowControl w:val="0"/>
        <w:autoSpaceDE w:val="0"/>
        <w:autoSpaceDN w:val="0"/>
        <w:adjustRightInd w:val="0"/>
        <w:ind w:right="567"/>
        <w:jc w:val="center"/>
        <w:rPr>
          <w:b/>
          <w:bCs/>
          <w:sz w:val="22"/>
          <w:szCs w:val="22"/>
          <w:lang w:val="en-US"/>
        </w:rPr>
      </w:pPr>
      <w:r>
        <w:rPr>
          <w:noProof/>
        </w:rPr>
        <w:drawing>
          <wp:inline distT="0" distB="0" distL="0" distR="0" wp14:anchorId="2746D211" wp14:editId="62F59543">
            <wp:extent cx="4400550" cy="3981450"/>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00550" cy="3981450"/>
                    </a:xfrm>
                    <a:prstGeom prst="rect">
                      <a:avLst/>
                    </a:prstGeom>
                    <a:noFill/>
                    <a:ln>
                      <a:noFill/>
                    </a:ln>
                  </pic:spPr>
                </pic:pic>
              </a:graphicData>
            </a:graphic>
          </wp:inline>
        </w:drawing>
      </w:r>
    </w:p>
    <w:p w:rsidR="00A33FFF" w:rsidRPr="00A33FFF" w:rsidRDefault="00A33FFF" w:rsidP="00A33FFF">
      <w:pPr>
        <w:widowControl w:val="0"/>
        <w:autoSpaceDE w:val="0"/>
        <w:autoSpaceDN w:val="0"/>
        <w:adjustRightInd w:val="0"/>
        <w:jc w:val="center"/>
        <w:rPr>
          <w:b/>
          <w:bCs/>
          <w:sz w:val="22"/>
          <w:szCs w:val="22"/>
          <w:lang w:val="en-US"/>
        </w:rPr>
      </w:pPr>
    </w:p>
    <w:p w:rsidR="00A33FFF" w:rsidRPr="00A33FFF" w:rsidRDefault="00A33FFF" w:rsidP="00A33FFF">
      <w:pPr>
        <w:widowControl w:val="0"/>
        <w:autoSpaceDE w:val="0"/>
        <w:autoSpaceDN w:val="0"/>
        <w:adjustRightInd w:val="0"/>
        <w:jc w:val="center"/>
        <w:rPr>
          <w:b/>
          <w:bCs/>
          <w:sz w:val="22"/>
          <w:szCs w:val="22"/>
          <w:lang w:val="en-US"/>
        </w:rPr>
      </w:pPr>
    </w:p>
    <w:p w:rsidR="00A33FFF" w:rsidRPr="00A33FFF" w:rsidRDefault="00A33FFF" w:rsidP="00A33FFF">
      <w:pPr>
        <w:widowControl w:val="0"/>
        <w:autoSpaceDE w:val="0"/>
        <w:autoSpaceDN w:val="0"/>
        <w:adjustRightInd w:val="0"/>
        <w:ind w:firstLine="480"/>
        <w:jc w:val="center"/>
        <w:rPr>
          <w:lang w:val="x-none"/>
        </w:rPr>
      </w:pPr>
      <w:r w:rsidRPr="00A33FFF">
        <w:rPr>
          <w:lang w:val="x-none"/>
        </w:rPr>
        <w:t xml:space="preserve">Фиг. 1. Схеми на </w:t>
      </w:r>
      <w:proofErr w:type="spellStart"/>
      <w:r w:rsidRPr="00A33FFF">
        <w:rPr>
          <w:lang w:val="x-none"/>
        </w:rPr>
        <w:t>снегозащитни</w:t>
      </w:r>
      <w:proofErr w:type="spellEnd"/>
      <w:r w:rsidRPr="00A33FFF">
        <w:rPr>
          <w:lang w:val="x-none"/>
        </w:rPr>
        <w:t xml:space="preserve"> зелени пояси</w:t>
      </w:r>
    </w:p>
    <w:p w:rsidR="00A33FFF" w:rsidRPr="00A33FFF" w:rsidRDefault="00A33FFF" w:rsidP="00A33FFF">
      <w:pPr>
        <w:widowControl w:val="0"/>
        <w:autoSpaceDE w:val="0"/>
        <w:autoSpaceDN w:val="0"/>
        <w:adjustRightInd w:val="0"/>
        <w:ind w:firstLine="480"/>
        <w:jc w:val="center"/>
        <w:rPr>
          <w:lang w:val="x-none"/>
        </w:rPr>
      </w:pPr>
    </w:p>
    <w:p w:rsidR="00A33FFF" w:rsidRPr="002538CC" w:rsidRDefault="00780EAB" w:rsidP="002852A5">
      <w:pPr>
        <w:widowControl w:val="0"/>
        <w:autoSpaceDE w:val="0"/>
        <w:autoSpaceDN w:val="0"/>
        <w:adjustRightInd w:val="0"/>
        <w:spacing w:line="360" w:lineRule="auto"/>
        <w:ind w:left="567" w:right="567" w:firstLine="284"/>
        <w:jc w:val="both"/>
        <w:rPr>
          <w:b/>
          <w:lang w:val="x-none"/>
        </w:rPr>
      </w:pPr>
      <w:r w:rsidRPr="002538CC">
        <w:rPr>
          <w:b/>
        </w:rPr>
        <w:t>3</w:t>
      </w:r>
      <w:r w:rsidR="00A33FFF" w:rsidRPr="002538CC">
        <w:rPr>
          <w:b/>
          <w:lang w:val="x-none"/>
        </w:rPr>
        <w:t>.2. Предпазни огради от преносими инвентарни щитове</w:t>
      </w:r>
    </w:p>
    <w:p w:rsidR="00A33FFF" w:rsidRDefault="00780EAB" w:rsidP="002852A5">
      <w:pPr>
        <w:widowControl w:val="0"/>
        <w:autoSpaceDE w:val="0"/>
        <w:autoSpaceDN w:val="0"/>
        <w:adjustRightInd w:val="0"/>
        <w:spacing w:line="360" w:lineRule="auto"/>
        <w:ind w:left="567" w:right="567" w:firstLine="284"/>
        <w:jc w:val="both"/>
      </w:pPr>
      <w:r>
        <w:t>3</w:t>
      </w:r>
      <w:r w:rsidR="00A33FFF" w:rsidRPr="00433F60">
        <w:rPr>
          <w:lang w:val="x-none"/>
        </w:rPr>
        <w:t>.2.1. Предпазните огради от преносими инвентарни щитове (фиг. 2 и 3)  се изграждат от преносими инвентарни елементи. Техническите характеристики на използваните типове инвентарни щитове трябва да отговарят на изискванията на табл. 5. Те трябва да са устойчиви на ниски температури, да са удобни за пренасяне, монтиране и съхранение и да имат продължителен експлоатационен срок.</w:t>
      </w:r>
    </w:p>
    <w:p w:rsidR="0002679A" w:rsidRDefault="0002679A" w:rsidP="002852A5">
      <w:pPr>
        <w:widowControl w:val="0"/>
        <w:autoSpaceDE w:val="0"/>
        <w:autoSpaceDN w:val="0"/>
        <w:adjustRightInd w:val="0"/>
        <w:spacing w:line="360" w:lineRule="auto"/>
        <w:ind w:left="567" w:right="567" w:firstLine="284"/>
        <w:jc w:val="both"/>
      </w:pPr>
    </w:p>
    <w:p w:rsidR="0002679A" w:rsidRPr="00A33FFF" w:rsidRDefault="0002679A" w:rsidP="00D15A3C">
      <w:pPr>
        <w:widowControl w:val="0"/>
        <w:autoSpaceDE w:val="0"/>
        <w:autoSpaceDN w:val="0"/>
        <w:adjustRightInd w:val="0"/>
        <w:ind w:right="567" w:firstLine="480"/>
        <w:jc w:val="right"/>
        <w:rPr>
          <w:i/>
          <w:iCs/>
          <w:sz w:val="18"/>
          <w:szCs w:val="18"/>
          <w:lang w:val="x-none"/>
        </w:rPr>
      </w:pPr>
      <w:r w:rsidRPr="00A33FFF">
        <w:rPr>
          <w:i/>
          <w:iCs/>
          <w:sz w:val="18"/>
          <w:szCs w:val="18"/>
          <w:lang w:val="x-none"/>
        </w:rPr>
        <w:t>Таблица 5</w:t>
      </w:r>
    </w:p>
    <w:tbl>
      <w:tblPr>
        <w:tblW w:w="8926" w:type="dxa"/>
        <w:tblCellSpacing w:w="0"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2409"/>
        <w:gridCol w:w="1701"/>
        <w:gridCol w:w="426"/>
        <w:gridCol w:w="1129"/>
      </w:tblGrid>
      <w:tr w:rsidR="0002679A" w:rsidRPr="00A33FFF" w:rsidTr="00802EA1">
        <w:trPr>
          <w:tblCellSpacing w:w="0" w:type="dxa"/>
        </w:trPr>
        <w:tc>
          <w:tcPr>
            <w:tcW w:w="3261" w:type="dxa"/>
            <w:vMerge w:val="restart"/>
          </w:tcPr>
          <w:p w:rsidR="0002679A" w:rsidRPr="00A33FFF" w:rsidRDefault="0002679A" w:rsidP="00802EA1">
            <w:pPr>
              <w:widowControl w:val="0"/>
              <w:autoSpaceDE w:val="0"/>
              <w:autoSpaceDN w:val="0"/>
              <w:adjustRightInd w:val="0"/>
              <w:ind w:right="117"/>
              <w:jc w:val="center"/>
              <w:rPr>
                <w:sz w:val="20"/>
                <w:szCs w:val="20"/>
                <w:lang w:val="x-none"/>
              </w:rPr>
            </w:pPr>
            <w:r w:rsidRPr="00A33FFF">
              <w:rPr>
                <w:sz w:val="20"/>
                <w:szCs w:val="20"/>
                <w:lang w:val="x-none"/>
              </w:rPr>
              <w:t>Показатели</w:t>
            </w:r>
          </w:p>
        </w:tc>
        <w:tc>
          <w:tcPr>
            <w:tcW w:w="2409" w:type="dxa"/>
            <w:vMerge w:val="restart"/>
          </w:tcPr>
          <w:p w:rsidR="0002679A" w:rsidRPr="00A33FFF" w:rsidRDefault="0002679A" w:rsidP="00802EA1">
            <w:pPr>
              <w:widowControl w:val="0"/>
              <w:autoSpaceDE w:val="0"/>
              <w:autoSpaceDN w:val="0"/>
              <w:adjustRightInd w:val="0"/>
              <w:ind w:right="117"/>
              <w:jc w:val="center"/>
              <w:rPr>
                <w:sz w:val="20"/>
                <w:szCs w:val="20"/>
                <w:lang w:val="x-none"/>
              </w:rPr>
            </w:pPr>
            <w:r w:rsidRPr="00A33FFF">
              <w:rPr>
                <w:sz w:val="20"/>
                <w:szCs w:val="20"/>
                <w:lang w:val="x-none"/>
              </w:rPr>
              <w:t>Единица мярка</w:t>
            </w:r>
          </w:p>
        </w:tc>
        <w:tc>
          <w:tcPr>
            <w:tcW w:w="3256" w:type="dxa"/>
            <w:gridSpan w:val="3"/>
          </w:tcPr>
          <w:p w:rsidR="0002679A" w:rsidRPr="00A33FFF" w:rsidRDefault="0002679A" w:rsidP="00802EA1">
            <w:pPr>
              <w:widowControl w:val="0"/>
              <w:autoSpaceDE w:val="0"/>
              <w:autoSpaceDN w:val="0"/>
              <w:adjustRightInd w:val="0"/>
              <w:ind w:right="117"/>
              <w:jc w:val="center"/>
              <w:rPr>
                <w:sz w:val="20"/>
                <w:szCs w:val="20"/>
                <w:lang w:val="x-none"/>
              </w:rPr>
            </w:pPr>
            <w:r w:rsidRPr="00A33FFF">
              <w:rPr>
                <w:sz w:val="20"/>
                <w:szCs w:val="20"/>
                <w:lang w:val="x-none"/>
              </w:rPr>
              <w:t>Инвентарен щит</w:t>
            </w:r>
          </w:p>
        </w:tc>
      </w:tr>
      <w:tr w:rsidR="0002679A" w:rsidRPr="00A33FFF" w:rsidTr="00802EA1">
        <w:trPr>
          <w:tblCellSpacing w:w="0" w:type="dxa"/>
        </w:trPr>
        <w:tc>
          <w:tcPr>
            <w:tcW w:w="3261" w:type="dxa"/>
            <w:vMerge/>
          </w:tcPr>
          <w:p w:rsidR="0002679A" w:rsidRPr="00A33FFF" w:rsidRDefault="0002679A" w:rsidP="00802EA1">
            <w:pPr>
              <w:widowControl w:val="0"/>
              <w:autoSpaceDE w:val="0"/>
              <w:autoSpaceDN w:val="0"/>
              <w:adjustRightInd w:val="0"/>
              <w:ind w:right="117"/>
              <w:rPr>
                <w:sz w:val="20"/>
                <w:szCs w:val="20"/>
                <w:lang w:val="x-none"/>
              </w:rPr>
            </w:pPr>
          </w:p>
        </w:tc>
        <w:tc>
          <w:tcPr>
            <w:tcW w:w="2409" w:type="dxa"/>
            <w:vMerge/>
          </w:tcPr>
          <w:p w:rsidR="0002679A" w:rsidRPr="00A33FFF" w:rsidRDefault="0002679A" w:rsidP="00802EA1">
            <w:pPr>
              <w:widowControl w:val="0"/>
              <w:autoSpaceDE w:val="0"/>
              <w:autoSpaceDN w:val="0"/>
              <w:adjustRightInd w:val="0"/>
              <w:ind w:right="117"/>
              <w:rPr>
                <w:sz w:val="20"/>
                <w:szCs w:val="20"/>
                <w:lang w:val="x-none"/>
              </w:rPr>
            </w:pPr>
          </w:p>
        </w:tc>
        <w:tc>
          <w:tcPr>
            <w:tcW w:w="2127" w:type="dxa"/>
            <w:gridSpan w:val="2"/>
          </w:tcPr>
          <w:p w:rsidR="0002679A" w:rsidRPr="00A33FFF" w:rsidRDefault="0002679A" w:rsidP="00802EA1">
            <w:pPr>
              <w:widowControl w:val="0"/>
              <w:autoSpaceDE w:val="0"/>
              <w:autoSpaceDN w:val="0"/>
              <w:adjustRightInd w:val="0"/>
              <w:ind w:right="117"/>
              <w:jc w:val="center"/>
              <w:rPr>
                <w:sz w:val="20"/>
                <w:szCs w:val="20"/>
                <w:lang w:val="x-none"/>
              </w:rPr>
            </w:pPr>
            <w:r w:rsidRPr="00A33FFF">
              <w:rPr>
                <w:sz w:val="20"/>
                <w:szCs w:val="20"/>
                <w:lang w:val="x-none"/>
              </w:rPr>
              <w:t>тип I</w:t>
            </w:r>
          </w:p>
        </w:tc>
        <w:tc>
          <w:tcPr>
            <w:tcW w:w="1129" w:type="dxa"/>
          </w:tcPr>
          <w:p w:rsidR="0002679A" w:rsidRPr="00A33FFF" w:rsidRDefault="0002679A" w:rsidP="00802EA1">
            <w:pPr>
              <w:widowControl w:val="0"/>
              <w:autoSpaceDE w:val="0"/>
              <w:autoSpaceDN w:val="0"/>
              <w:adjustRightInd w:val="0"/>
              <w:ind w:right="117"/>
              <w:jc w:val="center"/>
              <w:rPr>
                <w:sz w:val="20"/>
                <w:szCs w:val="20"/>
                <w:lang w:val="x-none"/>
              </w:rPr>
            </w:pPr>
            <w:r w:rsidRPr="00A33FFF">
              <w:rPr>
                <w:sz w:val="20"/>
                <w:szCs w:val="20"/>
                <w:lang w:val="x-none"/>
              </w:rPr>
              <w:t>тип II</w:t>
            </w:r>
          </w:p>
        </w:tc>
      </w:tr>
      <w:tr w:rsidR="0002679A" w:rsidRPr="00A33FFF" w:rsidTr="00802EA1">
        <w:trPr>
          <w:tblCellSpacing w:w="0" w:type="dxa"/>
        </w:trPr>
        <w:tc>
          <w:tcPr>
            <w:tcW w:w="3261" w:type="dxa"/>
          </w:tcPr>
          <w:p w:rsidR="0002679A" w:rsidRPr="00A33FFF" w:rsidRDefault="0002679A" w:rsidP="00802EA1">
            <w:pPr>
              <w:widowControl w:val="0"/>
              <w:autoSpaceDE w:val="0"/>
              <w:autoSpaceDN w:val="0"/>
              <w:adjustRightInd w:val="0"/>
              <w:spacing w:line="360" w:lineRule="auto"/>
              <w:ind w:right="117"/>
              <w:jc w:val="both"/>
              <w:rPr>
                <w:sz w:val="20"/>
                <w:szCs w:val="20"/>
                <w:lang w:val="x-none"/>
              </w:rPr>
            </w:pPr>
            <w:r w:rsidRPr="00A33FFF">
              <w:rPr>
                <w:sz w:val="20"/>
                <w:szCs w:val="20"/>
                <w:lang w:val="x-none"/>
              </w:rPr>
              <w:t xml:space="preserve">Височина </w:t>
            </w:r>
          </w:p>
        </w:tc>
        <w:tc>
          <w:tcPr>
            <w:tcW w:w="240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m</w:t>
            </w:r>
          </w:p>
        </w:tc>
        <w:tc>
          <w:tcPr>
            <w:tcW w:w="2127" w:type="dxa"/>
            <w:gridSpan w:val="2"/>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1,50</w:t>
            </w:r>
          </w:p>
        </w:tc>
        <w:tc>
          <w:tcPr>
            <w:tcW w:w="112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1,50</w:t>
            </w:r>
          </w:p>
        </w:tc>
      </w:tr>
      <w:tr w:rsidR="0002679A" w:rsidRPr="00A33FFF" w:rsidTr="00802EA1">
        <w:trPr>
          <w:tblCellSpacing w:w="0" w:type="dxa"/>
        </w:trPr>
        <w:tc>
          <w:tcPr>
            <w:tcW w:w="3261" w:type="dxa"/>
          </w:tcPr>
          <w:p w:rsidR="0002679A" w:rsidRPr="00A33FFF" w:rsidRDefault="0002679A" w:rsidP="00802EA1">
            <w:pPr>
              <w:widowControl w:val="0"/>
              <w:autoSpaceDE w:val="0"/>
              <w:autoSpaceDN w:val="0"/>
              <w:adjustRightInd w:val="0"/>
              <w:spacing w:line="360" w:lineRule="auto"/>
              <w:ind w:right="117"/>
              <w:jc w:val="both"/>
              <w:rPr>
                <w:sz w:val="20"/>
                <w:szCs w:val="20"/>
                <w:lang w:val="x-none"/>
              </w:rPr>
            </w:pPr>
            <w:r w:rsidRPr="00A33FFF">
              <w:rPr>
                <w:sz w:val="20"/>
                <w:szCs w:val="20"/>
                <w:lang w:val="x-none"/>
              </w:rPr>
              <w:t>Дължина</w:t>
            </w:r>
          </w:p>
        </w:tc>
        <w:tc>
          <w:tcPr>
            <w:tcW w:w="240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m</w:t>
            </w:r>
          </w:p>
        </w:tc>
        <w:tc>
          <w:tcPr>
            <w:tcW w:w="2127" w:type="dxa"/>
            <w:gridSpan w:val="2"/>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2,00</w:t>
            </w:r>
          </w:p>
        </w:tc>
        <w:tc>
          <w:tcPr>
            <w:tcW w:w="112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4,00</w:t>
            </w:r>
          </w:p>
        </w:tc>
      </w:tr>
      <w:tr w:rsidR="0002679A" w:rsidRPr="00A33FFF" w:rsidTr="00802EA1">
        <w:trPr>
          <w:tblCellSpacing w:w="0" w:type="dxa"/>
        </w:trPr>
        <w:tc>
          <w:tcPr>
            <w:tcW w:w="3261" w:type="dxa"/>
          </w:tcPr>
          <w:p w:rsidR="0002679A" w:rsidRPr="00A33FFF" w:rsidRDefault="0002679A" w:rsidP="00802EA1">
            <w:pPr>
              <w:widowControl w:val="0"/>
              <w:autoSpaceDE w:val="0"/>
              <w:autoSpaceDN w:val="0"/>
              <w:adjustRightInd w:val="0"/>
              <w:spacing w:line="360" w:lineRule="auto"/>
              <w:ind w:right="117"/>
              <w:jc w:val="both"/>
              <w:rPr>
                <w:sz w:val="20"/>
                <w:szCs w:val="20"/>
                <w:lang w:val="x-none"/>
              </w:rPr>
            </w:pPr>
            <w:r w:rsidRPr="00A33FFF">
              <w:rPr>
                <w:sz w:val="20"/>
                <w:szCs w:val="20"/>
                <w:lang w:val="x-none"/>
              </w:rPr>
              <w:t xml:space="preserve">Обща </w:t>
            </w:r>
            <w:proofErr w:type="spellStart"/>
            <w:r w:rsidRPr="00A33FFF">
              <w:rPr>
                <w:sz w:val="20"/>
                <w:szCs w:val="20"/>
                <w:lang w:val="x-none"/>
              </w:rPr>
              <w:t>решетъчност</w:t>
            </w:r>
            <w:proofErr w:type="spellEnd"/>
          </w:p>
        </w:tc>
        <w:tc>
          <w:tcPr>
            <w:tcW w:w="240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w:t>
            </w:r>
          </w:p>
        </w:tc>
        <w:tc>
          <w:tcPr>
            <w:tcW w:w="2127" w:type="dxa"/>
            <w:gridSpan w:val="2"/>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60</w:t>
            </w:r>
          </w:p>
        </w:tc>
        <w:tc>
          <w:tcPr>
            <w:tcW w:w="112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60</w:t>
            </w:r>
          </w:p>
        </w:tc>
      </w:tr>
      <w:tr w:rsidR="0002679A" w:rsidRPr="00A33FFF" w:rsidTr="00802EA1">
        <w:trPr>
          <w:tblCellSpacing w:w="0" w:type="dxa"/>
        </w:trPr>
        <w:tc>
          <w:tcPr>
            <w:tcW w:w="3261" w:type="dxa"/>
          </w:tcPr>
          <w:p w:rsidR="0002679A" w:rsidRPr="00A33FFF" w:rsidRDefault="0002679A" w:rsidP="00802EA1">
            <w:pPr>
              <w:widowControl w:val="0"/>
              <w:autoSpaceDE w:val="0"/>
              <w:autoSpaceDN w:val="0"/>
              <w:adjustRightInd w:val="0"/>
              <w:spacing w:line="360" w:lineRule="auto"/>
              <w:ind w:right="117"/>
              <w:jc w:val="both"/>
              <w:rPr>
                <w:sz w:val="20"/>
                <w:szCs w:val="20"/>
                <w:lang w:val="x-none"/>
              </w:rPr>
            </w:pPr>
            <w:proofErr w:type="spellStart"/>
            <w:r w:rsidRPr="00A33FFF">
              <w:rPr>
                <w:sz w:val="20"/>
                <w:szCs w:val="20"/>
                <w:lang w:val="x-none"/>
              </w:rPr>
              <w:t>Решетъчност</w:t>
            </w:r>
            <w:proofErr w:type="spellEnd"/>
            <w:r w:rsidRPr="00A33FFF">
              <w:rPr>
                <w:sz w:val="20"/>
                <w:szCs w:val="20"/>
                <w:lang w:val="x-none"/>
              </w:rPr>
              <w:t xml:space="preserve"> в горната половина</w:t>
            </w:r>
          </w:p>
        </w:tc>
        <w:tc>
          <w:tcPr>
            <w:tcW w:w="240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w:t>
            </w:r>
          </w:p>
        </w:tc>
        <w:tc>
          <w:tcPr>
            <w:tcW w:w="2127" w:type="dxa"/>
            <w:gridSpan w:val="2"/>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50</w:t>
            </w:r>
          </w:p>
        </w:tc>
        <w:tc>
          <w:tcPr>
            <w:tcW w:w="112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48</w:t>
            </w:r>
          </w:p>
        </w:tc>
      </w:tr>
      <w:tr w:rsidR="0002679A" w:rsidRPr="00A33FFF" w:rsidTr="00802EA1">
        <w:trPr>
          <w:tblCellSpacing w:w="0" w:type="dxa"/>
        </w:trPr>
        <w:tc>
          <w:tcPr>
            <w:tcW w:w="3261" w:type="dxa"/>
          </w:tcPr>
          <w:p w:rsidR="0002679A" w:rsidRPr="00A33FFF" w:rsidRDefault="0002679A" w:rsidP="00802EA1">
            <w:pPr>
              <w:widowControl w:val="0"/>
              <w:autoSpaceDE w:val="0"/>
              <w:autoSpaceDN w:val="0"/>
              <w:adjustRightInd w:val="0"/>
              <w:spacing w:line="360" w:lineRule="auto"/>
              <w:ind w:right="117"/>
              <w:jc w:val="both"/>
              <w:rPr>
                <w:sz w:val="20"/>
                <w:szCs w:val="20"/>
                <w:lang w:val="x-none"/>
              </w:rPr>
            </w:pPr>
            <w:proofErr w:type="spellStart"/>
            <w:r w:rsidRPr="00A33FFF">
              <w:rPr>
                <w:sz w:val="20"/>
                <w:szCs w:val="20"/>
                <w:lang w:val="x-none"/>
              </w:rPr>
              <w:t>Решетъчност</w:t>
            </w:r>
            <w:proofErr w:type="spellEnd"/>
            <w:r w:rsidRPr="00A33FFF">
              <w:rPr>
                <w:sz w:val="20"/>
                <w:szCs w:val="20"/>
                <w:lang w:val="x-none"/>
              </w:rPr>
              <w:t xml:space="preserve"> в долната половина</w:t>
            </w:r>
          </w:p>
        </w:tc>
        <w:tc>
          <w:tcPr>
            <w:tcW w:w="240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w:t>
            </w:r>
          </w:p>
        </w:tc>
        <w:tc>
          <w:tcPr>
            <w:tcW w:w="2127" w:type="dxa"/>
            <w:gridSpan w:val="2"/>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70</w:t>
            </w:r>
          </w:p>
        </w:tc>
        <w:tc>
          <w:tcPr>
            <w:tcW w:w="112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72</w:t>
            </w:r>
          </w:p>
        </w:tc>
      </w:tr>
      <w:tr w:rsidR="0002679A" w:rsidRPr="00A33FFF" w:rsidTr="00802EA1">
        <w:trPr>
          <w:tblCellSpacing w:w="0" w:type="dxa"/>
        </w:trPr>
        <w:tc>
          <w:tcPr>
            <w:tcW w:w="3261" w:type="dxa"/>
          </w:tcPr>
          <w:p w:rsidR="0002679A" w:rsidRPr="00A33FFF" w:rsidRDefault="0002679A" w:rsidP="00802EA1">
            <w:pPr>
              <w:widowControl w:val="0"/>
              <w:autoSpaceDE w:val="0"/>
              <w:autoSpaceDN w:val="0"/>
              <w:adjustRightInd w:val="0"/>
              <w:spacing w:line="360" w:lineRule="auto"/>
              <w:ind w:right="117"/>
              <w:jc w:val="both"/>
              <w:rPr>
                <w:sz w:val="20"/>
                <w:szCs w:val="20"/>
                <w:lang w:val="x-none"/>
              </w:rPr>
            </w:pPr>
            <w:r w:rsidRPr="00A33FFF">
              <w:rPr>
                <w:sz w:val="20"/>
                <w:szCs w:val="20"/>
                <w:lang w:val="x-none"/>
              </w:rPr>
              <w:t xml:space="preserve">Коефициент на разпределение на </w:t>
            </w:r>
            <w:proofErr w:type="spellStart"/>
            <w:r w:rsidRPr="00A33FFF">
              <w:rPr>
                <w:sz w:val="20"/>
                <w:szCs w:val="20"/>
                <w:lang w:val="x-none"/>
              </w:rPr>
              <w:t>решетъчността</w:t>
            </w:r>
            <w:proofErr w:type="spellEnd"/>
          </w:p>
        </w:tc>
        <w:tc>
          <w:tcPr>
            <w:tcW w:w="240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w:t>
            </w:r>
          </w:p>
        </w:tc>
        <w:tc>
          <w:tcPr>
            <w:tcW w:w="2127" w:type="dxa"/>
            <w:gridSpan w:val="2"/>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1,40</w:t>
            </w:r>
          </w:p>
        </w:tc>
        <w:tc>
          <w:tcPr>
            <w:tcW w:w="112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1,50</w:t>
            </w:r>
          </w:p>
        </w:tc>
      </w:tr>
      <w:tr w:rsidR="0002679A" w:rsidRPr="00A33FFF" w:rsidTr="00802EA1">
        <w:trPr>
          <w:tblCellSpacing w:w="0" w:type="dxa"/>
        </w:trPr>
        <w:tc>
          <w:tcPr>
            <w:tcW w:w="3261" w:type="dxa"/>
          </w:tcPr>
          <w:p w:rsidR="0002679A" w:rsidRPr="00A33FFF" w:rsidRDefault="0002679A" w:rsidP="00802EA1">
            <w:pPr>
              <w:widowControl w:val="0"/>
              <w:autoSpaceDE w:val="0"/>
              <w:autoSpaceDN w:val="0"/>
              <w:adjustRightInd w:val="0"/>
              <w:spacing w:line="360" w:lineRule="auto"/>
              <w:ind w:right="117"/>
              <w:jc w:val="both"/>
              <w:rPr>
                <w:sz w:val="20"/>
                <w:szCs w:val="20"/>
                <w:lang w:val="x-none"/>
              </w:rPr>
            </w:pPr>
            <w:r w:rsidRPr="00A33FFF">
              <w:rPr>
                <w:sz w:val="20"/>
                <w:szCs w:val="20"/>
                <w:lang w:val="x-none"/>
              </w:rPr>
              <w:t>Разход на материали за един щит</w:t>
            </w:r>
          </w:p>
        </w:tc>
        <w:tc>
          <w:tcPr>
            <w:tcW w:w="240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m3</w:t>
            </w:r>
          </w:p>
          <w:p w:rsidR="0002679A" w:rsidRPr="00A33FFF" w:rsidRDefault="0002679A" w:rsidP="00802EA1">
            <w:pPr>
              <w:widowControl w:val="0"/>
              <w:autoSpaceDE w:val="0"/>
              <w:autoSpaceDN w:val="0"/>
              <w:adjustRightInd w:val="0"/>
              <w:spacing w:line="360" w:lineRule="auto"/>
              <w:ind w:right="117"/>
              <w:jc w:val="center"/>
              <w:rPr>
                <w:sz w:val="20"/>
                <w:szCs w:val="20"/>
                <w:lang w:val="x-none"/>
              </w:rPr>
            </w:pPr>
            <w:proofErr w:type="spellStart"/>
            <w:r w:rsidRPr="00A33FFF">
              <w:rPr>
                <w:sz w:val="20"/>
                <w:szCs w:val="20"/>
                <w:lang w:val="x-none"/>
              </w:rPr>
              <w:t>kg</w:t>
            </w:r>
            <w:proofErr w:type="spellEnd"/>
          </w:p>
        </w:tc>
        <w:tc>
          <w:tcPr>
            <w:tcW w:w="1701"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0,03</w:t>
            </w:r>
          </w:p>
        </w:tc>
        <w:tc>
          <w:tcPr>
            <w:tcW w:w="1555" w:type="dxa"/>
            <w:gridSpan w:val="2"/>
          </w:tcPr>
          <w:p w:rsidR="0002679A" w:rsidRPr="00A33FFF" w:rsidRDefault="0002679A" w:rsidP="00802EA1">
            <w:pPr>
              <w:widowControl w:val="0"/>
              <w:autoSpaceDE w:val="0"/>
              <w:autoSpaceDN w:val="0"/>
              <w:adjustRightInd w:val="0"/>
              <w:spacing w:line="360" w:lineRule="auto"/>
              <w:ind w:right="117"/>
              <w:jc w:val="center"/>
              <w:rPr>
                <w:sz w:val="16"/>
                <w:szCs w:val="16"/>
                <w:lang w:val="x-none"/>
              </w:rPr>
            </w:pPr>
            <w:r w:rsidRPr="00A33FFF">
              <w:rPr>
                <w:sz w:val="16"/>
                <w:szCs w:val="16"/>
                <w:lang w:val="x-none"/>
              </w:rPr>
              <w:t>Телена мрежа (13)</w:t>
            </w:r>
          </w:p>
          <w:p w:rsidR="0002679A" w:rsidRPr="00A33FFF" w:rsidRDefault="0002679A" w:rsidP="00802EA1">
            <w:pPr>
              <w:widowControl w:val="0"/>
              <w:autoSpaceDE w:val="0"/>
              <w:autoSpaceDN w:val="0"/>
              <w:adjustRightInd w:val="0"/>
              <w:spacing w:line="360" w:lineRule="auto"/>
              <w:ind w:right="117"/>
              <w:jc w:val="center"/>
              <w:rPr>
                <w:sz w:val="16"/>
                <w:szCs w:val="16"/>
                <w:lang w:val="x-none"/>
              </w:rPr>
            </w:pPr>
            <w:r w:rsidRPr="00A33FFF">
              <w:rPr>
                <w:sz w:val="16"/>
                <w:szCs w:val="16"/>
                <w:lang w:val="x-none"/>
              </w:rPr>
              <w:t>Арматура (15)</w:t>
            </w:r>
          </w:p>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16"/>
                <w:szCs w:val="16"/>
                <w:lang w:val="x-none"/>
              </w:rPr>
              <w:t>Ламарина (10 – 12)</w:t>
            </w:r>
          </w:p>
        </w:tc>
      </w:tr>
      <w:tr w:rsidR="0002679A" w:rsidRPr="00A33FFF" w:rsidTr="00802EA1">
        <w:trPr>
          <w:tblCellSpacing w:w="0" w:type="dxa"/>
        </w:trPr>
        <w:tc>
          <w:tcPr>
            <w:tcW w:w="3261" w:type="dxa"/>
          </w:tcPr>
          <w:p w:rsidR="0002679A" w:rsidRPr="00A33FFF" w:rsidRDefault="0002679A" w:rsidP="00802EA1">
            <w:pPr>
              <w:widowControl w:val="0"/>
              <w:autoSpaceDE w:val="0"/>
              <w:autoSpaceDN w:val="0"/>
              <w:adjustRightInd w:val="0"/>
              <w:spacing w:line="360" w:lineRule="auto"/>
              <w:ind w:right="117"/>
              <w:jc w:val="both"/>
              <w:rPr>
                <w:sz w:val="20"/>
                <w:szCs w:val="20"/>
                <w:lang w:val="x-none"/>
              </w:rPr>
            </w:pPr>
            <w:r w:rsidRPr="00A33FFF">
              <w:rPr>
                <w:sz w:val="20"/>
                <w:szCs w:val="20"/>
                <w:lang w:val="x-none"/>
              </w:rPr>
              <w:t>Маса на един щит</w:t>
            </w:r>
          </w:p>
        </w:tc>
        <w:tc>
          <w:tcPr>
            <w:tcW w:w="2409"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proofErr w:type="spellStart"/>
            <w:r w:rsidRPr="00A33FFF">
              <w:rPr>
                <w:sz w:val="20"/>
                <w:szCs w:val="20"/>
                <w:lang w:val="x-none"/>
              </w:rPr>
              <w:t>kg</w:t>
            </w:r>
            <w:proofErr w:type="spellEnd"/>
          </w:p>
        </w:tc>
        <w:tc>
          <w:tcPr>
            <w:tcW w:w="1701" w:type="dxa"/>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22 – 25</w:t>
            </w:r>
          </w:p>
        </w:tc>
        <w:tc>
          <w:tcPr>
            <w:tcW w:w="1555" w:type="dxa"/>
            <w:gridSpan w:val="2"/>
          </w:tcPr>
          <w:p w:rsidR="0002679A" w:rsidRPr="00A33FFF" w:rsidRDefault="0002679A" w:rsidP="00802EA1">
            <w:pPr>
              <w:widowControl w:val="0"/>
              <w:autoSpaceDE w:val="0"/>
              <w:autoSpaceDN w:val="0"/>
              <w:adjustRightInd w:val="0"/>
              <w:spacing w:line="360" w:lineRule="auto"/>
              <w:ind w:right="117"/>
              <w:jc w:val="center"/>
              <w:rPr>
                <w:sz w:val="20"/>
                <w:szCs w:val="20"/>
                <w:lang w:val="x-none"/>
              </w:rPr>
            </w:pPr>
            <w:r w:rsidRPr="00A33FFF">
              <w:rPr>
                <w:sz w:val="20"/>
                <w:szCs w:val="20"/>
                <w:lang w:val="x-none"/>
              </w:rPr>
              <w:t xml:space="preserve">38 </w:t>
            </w:r>
            <w:r>
              <w:rPr>
                <w:sz w:val="20"/>
                <w:szCs w:val="20"/>
              </w:rPr>
              <w:t>-</w:t>
            </w:r>
            <w:r w:rsidRPr="00A33FFF">
              <w:rPr>
                <w:sz w:val="20"/>
                <w:szCs w:val="20"/>
                <w:lang w:val="x-none"/>
              </w:rPr>
              <w:t xml:space="preserve"> 40</w:t>
            </w:r>
          </w:p>
        </w:tc>
      </w:tr>
    </w:tbl>
    <w:p w:rsidR="0002679A" w:rsidRDefault="0002679A" w:rsidP="002852A5">
      <w:pPr>
        <w:widowControl w:val="0"/>
        <w:autoSpaceDE w:val="0"/>
        <w:autoSpaceDN w:val="0"/>
        <w:adjustRightInd w:val="0"/>
        <w:spacing w:line="360" w:lineRule="auto"/>
        <w:ind w:left="567" w:right="567" w:firstLine="284"/>
        <w:jc w:val="both"/>
      </w:pPr>
    </w:p>
    <w:p w:rsidR="0002679A" w:rsidRDefault="0002679A" w:rsidP="002852A5">
      <w:pPr>
        <w:widowControl w:val="0"/>
        <w:autoSpaceDE w:val="0"/>
        <w:autoSpaceDN w:val="0"/>
        <w:adjustRightInd w:val="0"/>
        <w:spacing w:line="360" w:lineRule="auto"/>
        <w:ind w:left="567" w:right="567" w:firstLine="284"/>
        <w:jc w:val="both"/>
      </w:pPr>
    </w:p>
    <w:p w:rsidR="00A33FFF" w:rsidRPr="00A33FFF" w:rsidRDefault="00A33FFF" w:rsidP="00A33FFF">
      <w:pPr>
        <w:widowControl w:val="0"/>
        <w:autoSpaceDE w:val="0"/>
        <w:autoSpaceDN w:val="0"/>
        <w:adjustRightInd w:val="0"/>
        <w:jc w:val="center"/>
        <w:rPr>
          <w:b/>
          <w:bCs/>
          <w:sz w:val="22"/>
          <w:szCs w:val="22"/>
          <w:lang w:val="en-US"/>
        </w:rPr>
      </w:pPr>
      <w:r>
        <w:rPr>
          <w:noProof/>
        </w:rPr>
        <w:drawing>
          <wp:inline distT="0" distB="0" distL="0" distR="0" wp14:anchorId="026C294C" wp14:editId="0A79090D">
            <wp:extent cx="3505200" cy="4076700"/>
            <wp:effectExtent l="0" t="0" r="0"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05200" cy="4076700"/>
                    </a:xfrm>
                    <a:prstGeom prst="rect">
                      <a:avLst/>
                    </a:prstGeom>
                    <a:noFill/>
                    <a:ln>
                      <a:noFill/>
                    </a:ln>
                  </pic:spPr>
                </pic:pic>
              </a:graphicData>
            </a:graphic>
          </wp:inline>
        </w:drawing>
      </w:r>
    </w:p>
    <w:p w:rsidR="00A33FFF" w:rsidRPr="00A33FFF" w:rsidRDefault="00A33FFF" w:rsidP="00A33FFF">
      <w:pPr>
        <w:widowControl w:val="0"/>
        <w:autoSpaceDE w:val="0"/>
        <w:autoSpaceDN w:val="0"/>
        <w:adjustRightInd w:val="0"/>
        <w:jc w:val="center"/>
        <w:rPr>
          <w:b/>
          <w:bCs/>
          <w:sz w:val="22"/>
          <w:szCs w:val="22"/>
          <w:lang w:val="en-US"/>
        </w:rPr>
      </w:pPr>
    </w:p>
    <w:p w:rsidR="00A33FFF" w:rsidRPr="00A33FFF" w:rsidRDefault="00A33FFF" w:rsidP="00A33FFF">
      <w:pPr>
        <w:widowControl w:val="0"/>
        <w:autoSpaceDE w:val="0"/>
        <w:autoSpaceDN w:val="0"/>
        <w:adjustRightInd w:val="0"/>
        <w:jc w:val="center"/>
        <w:rPr>
          <w:b/>
          <w:bCs/>
          <w:sz w:val="22"/>
          <w:szCs w:val="22"/>
          <w:lang w:val="en-US"/>
        </w:rPr>
      </w:pPr>
    </w:p>
    <w:p w:rsidR="00A33FFF" w:rsidRPr="00A33FFF" w:rsidRDefault="00A33FFF" w:rsidP="002852A5">
      <w:pPr>
        <w:widowControl w:val="0"/>
        <w:autoSpaceDE w:val="0"/>
        <w:autoSpaceDN w:val="0"/>
        <w:adjustRightInd w:val="0"/>
        <w:jc w:val="center"/>
        <w:rPr>
          <w:b/>
          <w:bCs/>
          <w:sz w:val="22"/>
          <w:szCs w:val="22"/>
          <w:lang w:val="en-US"/>
        </w:rPr>
      </w:pPr>
      <w:r>
        <w:rPr>
          <w:noProof/>
        </w:rPr>
        <w:drawing>
          <wp:inline distT="0" distB="0" distL="0" distR="0" wp14:anchorId="605CF34B" wp14:editId="68EE5E39">
            <wp:extent cx="4276725" cy="1933575"/>
            <wp:effectExtent l="0" t="0" r="9525" b="952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76725" cy="1933575"/>
                    </a:xfrm>
                    <a:prstGeom prst="rect">
                      <a:avLst/>
                    </a:prstGeom>
                    <a:noFill/>
                    <a:ln>
                      <a:noFill/>
                    </a:ln>
                  </pic:spPr>
                </pic:pic>
              </a:graphicData>
            </a:graphic>
          </wp:inline>
        </w:drawing>
      </w:r>
    </w:p>
    <w:p w:rsidR="00A33FFF" w:rsidRPr="00A33FFF" w:rsidRDefault="00A33FFF" w:rsidP="00433F60">
      <w:pPr>
        <w:widowControl w:val="0"/>
        <w:autoSpaceDE w:val="0"/>
        <w:autoSpaceDN w:val="0"/>
        <w:adjustRightInd w:val="0"/>
        <w:ind w:left="567" w:right="-567" w:firstLine="284"/>
        <w:jc w:val="center"/>
        <w:rPr>
          <w:b/>
          <w:bCs/>
          <w:sz w:val="22"/>
          <w:szCs w:val="22"/>
          <w:lang w:val="en-US"/>
        </w:rPr>
      </w:pP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.2.</w:t>
      </w:r>
      <w:proofErr w:type="spellStart"/>
      <w:r w:rsidR="00A33FFF" w:rsidRPr="00433F60">
        <w:rPr>
          <w:lang w:val="x-none"/>
        </w:rPr>
        <w:t>2</w:t>
      </w:r>
      <w:proofErr w:type="spellEnd"/>
      <w:r w:rsidR="00A33FFF" w:rsidRPr="00433F60">
        <w:rPr>
          <w:lang w:val="x-none"/>
        </w:rPr>
        <w:t xml:space="preserve">.Разполагането на предпазните </w:t>
      </w:r>
      <w:proofErr w:type="spellStart"/>
      <w:r w:rsidR="00A33FFF" w:rsidRPr="00433F60">
        <w:rPr>
          <w:lang w:val="x-none"/>
        </w:rPr>
        <w:t>снегозащитни</w:t>
      </w:r>
      <w:proofErr w:type="spellEnd"/>
      <w:r w:rsidR="00A33FFF" w:rsidRPr="00433F60">
        <w:rPr>
          <w:lang w:val="x-none"/>
        </w:rPr>
        <w:t xml:space="preserve"> огради спрямо пътя зависи от посоката на преобладаващите ветрове, обема на </w:t>
      </w:r>
      <w:proofErr w:type="spellStart"/>
      <w:r w:rsidR="00A33FFF" w:rsidRPr="00433F60">
        <w:rPr>
          <w:lang w:val="x-none"/>
        </w:rPr>
        <w:t>снегопренасянето</w:t>
      </w:r>
      <w:proofErr w:type="spellEnd"/>
      <w:r w:rsidR="00A33FFF" w:rsidRPr="00433F60">
        <w:rPr>
          <w:lang w:val="x-none"/>
        </w:rPr>
        <w:t xml:space="preserve">, трасето на пътя и др. По възможност </w:t>
      </w:r>
      <w:proofErr w:type="spellStart"/>
      <w:r w:rsidR="00A33FFF" w:rsidRPr="00433F60">
        <w:rPr>
          <w:lang w:val="x-none"/>
        </w:rPr>
        <w:t>снегозащитните</w:t>
      </w:r>
      <w:proofErr w:type="spellEnd"/>
      <w:r w:rsidR="00A33FFF" w:rsidRPr="00433F60">
        <w:rPr>
          <w:lang w:val="x-none"/>
        </w:rPr>
        <w:t xml:space="preserve"> огради се монтират перпендикулярно на посоката на преобладаващите ветрове. На фиг. 4 са показани принципни схеми за разполагане на оградите. На фиг. 5 е илюстрирано разполагането на предпазни </w:t>
      </w:r>
      <w:proofErr w:type="spellStart"/>
      <w:r w:rsidR="00A33FFF" w:rsidRPr="00433F60">
        <w:rPr>
          <w:lang w:val="x-none"/>
        </w:rPr>
        <w:t>снегозащитни</w:t>
      </w:r>
      <w:proofErr w:type="spellEnd"/>
      <w:r w:rsidR="00A33FFF" w:rsidRPr="00433F60">
        <w:rPr>
          <w:lang w:val="x-none"/>
        </w:rPr>
        <w:t xml:space="preserve"> огради в повече от 1 ред. Ориентировъчните разстояния на </w:t>
      </w:r>
      <w:proofErr w:type="spellStart"/>
      <w:r w:rsidR="00A33FFF" w:rsidRPr="00433F60">
        <w:rPr>
          <w:lang w:val="x-none"/>
        </w:rPr>
        <w:t>снегозащитните</w:t>
      </w:r>
      <w:proofErr w:type="spellEnd"/>
      <w:r w:rsidR="00A33FFF" w:rsidRPr="00433F60">
        <w:rPr>
          <w:lang w:val="x-none"/>
        </w:rPr>
        <w:t xml:space="preserve"> огради от ръба на банкета в зависимост от обема на снега, пренесен през пътя за един зимен период, са посочени в табл. 6.</w:t>
      </w:r>
    </w:p>
    <w:p w:rsidR="00A33FFF" w:rsidRDefault="00A33FFF" w:rsidP="002852A5">
      <w:pPr>
        <w:widowControl w:val="0"/>
        <w:autoSpaceDE w:val="0"/>
        <w:autoSpaceDN w:val="0"/>
        <w:adjustRightInd w:val="0"/>
        <w:ind w:right="567"/>
        <w:jc w:val="center"/>
        <w:rPr>
          <w:b/>
          <w:bCs/>
          <w:sz w:val="22"/>
          <w:szCs w:val="22"/>
          <w:lang w:val="ru-RU"/>
        </w:rPr>
      </w:pPr>
    </w:p>
    <w:p w:rsidR="00D15A3C" w:rsidRDefault="00D15A3C" w:rsidP="002852A5">
      <w:pPr>
        <w:widowControl w:val="0"/>
        <w:autoSpaceDE w:val="0"/>
        <w:autoSpaceDN w:val="0"/>
        <w:adjustRightInd w:val="0"/>
        <w:ind w:right="567"/>
        <w:jc w:val="center"/>
        <w:rPr>
          <w:b/>
          <w:bCs/>
          <w:sz w:val="22"/>
          <w:szCs w:val="22"/>
          <w:lang w:val="ru-RU"/>
        </w:rPr>
      </w:pPr>
    </w:p>
    <w:p w:rsidR="00D15A3C" w:rsidRDefault="00D15A3C" w:rsidP="002852A5">
      <w:pPr>
        <w:widowControl w:val="0"/>
        <w:autoSpaceDE w:val="0"/>
        <w:autoSpaceDN w:val="0"/>
        <w:adjustRightInd w:val="0"/>
        <w:ind w:right="567"/>
        <w:jc w:val="center"/>
        <w:rPr>
          <w:b/>
          <w:bCs/>
          <w:sz w:val="22"/>
          <w:szCs w:val="22"/>
          <w:lang w:val="ru-RU"/>
        </w:rPr>
      </w:pPr>
    </w:p>
    <w:p w:rsidR="00D15A3C" w:rsidRDefault="00D15A3C" w:rsidP="002852A5">
      <w:pPr>
        <w:widowControl w:val="0"/>
        <w:autoSpaceDE w:val="0"/>
        <w:autoSpaceDN w:val="0"/>
        <w:adjustRightInd w:val="0"/>
        <w:ind w:right="567"/>
        <w:jc w:val="center"/>
        <w:rPr>
          <w:b/>
          <w:bCs/>
          <w:sz w:val="22"/>
          <w:szCs w:val="22"/>
          <w:lang w:val="ru-RU"/>
        </w:rPr>
      </w:pPr>
    </w:p>
    <w:p w:rsidR="00D15A3C" w:rsidRDefault="00D15A3C" w:rsidP="002852A5">
      <w:pPr>
        <w:widowControl w:val="0"/>
        <w:autoSpaceDE w:val="0"/>
        <w:autoSpaceDN w:val="0"/>
        <w:adjustRightInd w:val="0"/>
        <w:ind w:right="567"/>
        <w:jc w:val="center"/>
        <w:rPr>
          <w:b/>
          <w:bCs/>
          <w:sz w:val="22"/>
          <w:szCs w:val="22"/>
          <w:lang w:val="ru-RU"/>
        </w:rPr>
      </w:pPr>
    </w:p>
    <w:p w:rsidR="00D15A3C" w:rsidRDefault="00D15A3C" w:rsidP="002852A5">
      <w:pPr>
        <w:widowControl w:val="0"/>
        <w:autoSpaceDE w:val="0"/>
        <w:autoSpaceDN w:val="0"/>
        <w:adjustRightInd w:val="0"/>
        <w:ind w:right="567"/>
        <w:jc w:val="center"/>
        <w:rPr>
          <w:b/>
          <w:bCs/>
          <w:sz w:val="22"/>
          <w:szCs w:val="22"/>
          <w:lang w:val="ru-RU"/>
        </w:rPr>
      </w:pPr>
    </w:p>
    <w:p w:rsidR="00D15A3C" w:rsidRDefault="00D15A3C" w:rsidP="002852A5">
      <w:pPr>
        <w:widowControl w:val="0"/>
        <w:autoSpaceDE w:val="0"/>
        <w:autoSpaceDN w:val="0"/>
        <w:adjustRightInd w:val="0"/>
        <w:ind w:right="567"/>
        <w:jc w:val="center"/>
        <w:rPr>
          <w:b/>
          <w:bCs/>
          <w:sz w:val="22"/>
          <w:szCs w:val="22"/>
          <w:lang w:val="ru-RU"/>
        </w:rPr>
      </w:pPr>
    </w:p>
    <w:p w:rsidR="00D15A3C" w:rsidRPr="00A33FFF" w:rsidRDefault="00D15A3C" w:rsidP="002852A5">
      <w:pPr>
        <w:widowControl w:val="0"/>
        <w:autoSpaceDE w:val="0"/>
        <w:autoSpaceDN w:val="0"/>
        <w:adjustRightInd w:val="0"/>
        <w:ind w:right="567"/>
        <w:jc w:val="center"/>
        <w:rPr>
          <w:b/>
          <w:bCs/>
          <w:sz w:val="22"/>
          <w:szCs w:val="22"/>
          <w:lang w:val="ru-RU"/>
        </w:rPr>
      </w:pPr>
    </w:p>
    <w:p w:rsidR="00A33FFF" w:rsidRPr="00A33FFF" w:rsidRDefault="00A33FFF" w:rsidP="002852A5">
      <w:pPr>
        <w:widowControl w:val="0"/>
        <w:autoSpaceDE w:val="0"/>
        <w:autoSpaceDN w:val="0"/>
        <w:adjustRightInd w:val="0"/>
        <w:jc w:val="center"/>
        <w:rPr>
          <w:b/>
          <w:bCs/>
          <w:sz w:val="22"/>
          <w:szCs w:val="22"/>
          <w:lang w:val="en-US"/>
        </w:rPr>
      </w:pPr>
      <w:r>
        <w:rPr>
          <w:noProof/>
        </w:rPr>
        <w:lastRenderedPageBreak/>
        <w:drawing>
          <wp:inline distT="0" distB="0" distL="0" distR="0" wp14:anchorId="1BA1A765" wp14:editId="239F9CBE">
            <wp:extent cx="5391150" cy="3724275"/>
            <wp:effectExtent l="0" t="0" r="0" b="952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3724275"/>
                    </a:xfrm>
                    <a:prstGeom prst="rect">
                      <a:avLst/>
                    </a:prstGeom>
                    <a:noFill/>
                    <a:ln>
                      <a:noFill/>
                    </a:ln>
                  </pic:spPr>
                </pic:pic>
              </a:graphicData>
            </a:graphic>
          </wp:inline>
        </w:drawing>
      </w:r>
    </w:p>
    <w:p w:rsidR="00A33FFF" w:rsidRPr="00A33FFF" w:rsidRDefault="00A33FFF" w:rsidP="00A33FFF">
      <w:pPr>
        <w:widowControl w:val="0"/>
        <w:autoSpaceDE w:val="0"/>
        <w:autoSpaceDN w:val="0"/>
        <w:adjustRightInd w:val="0"/>
        <w:jc w:val="center"/>
        <w:rPr>
          <w:b/>
          <w:bCs/>
          <w:sz w:val="22"/>
          <w:szCs w:val="22"/>
          <w:lang w:val="ru-RU"/>
        </w:rPr>
      </w:pPr>
    </w:p>
    <w:p w:rsidR="00A33FFF" w:rsidRPr="00A33FFF" w:rsidRDefault="00A33FFF" w:rsidP="002852A5">
      <w:pPr>
        <w:widowControl w:val="0"/>
        <w:autoSpaceDE w:val="0"/>
        <w:autoSpaceDN w:val="0"/>
        <w:adjustRightInd w:val="0"/>
        <w:ind w:left="1418" w:right="567" w:firstLine="142"/>
        <w:jc w:val="both"/>
        <w:rPr>
          <w:sz w:val="22"/>
          <w:szCs w:val="22"/>
          <w:lang w:val="x-none"/>
        </w:rPr>
      </w:pPr>
      <w:r w:rsidRPr="00A33FFF">
        <w:rPr>
          <w:sz w:val="22"/>
          <w:szCs w:val="22"/>
          <w:lang w:val="x-none"/>
        </w:rPr>
        <w:t xml:space="preserve">Фиг. 4. Разполагане на </w:t>
      </w:r>
      <w:proofErr w:type="spellStart"/>
      <w:r w:rsidRPr="00A33FFF">
        <w:rPr>
          <w:sz w:val="22"/>
          <w:szCs w:val="22"/>
          <w:lang w:val="x-none"/>
        </w:rPr>
        <w:t>снегозащитни</w:t>
      </w:r>
      <w:proofErr w:type="spellEnd"/>
      <w:r w:rsidRPr="00A33FFF">
        <w:rPr>
          <w:sz w:val="22"/>
          <w:szCs w:val="22"/>
          <w:lang w:val="x-none"/>
        </w:rPr>
        <w:t xml:space="preserve"> огради в зависимост от посоката на вятъра:</w:t>
      </w:r>
    </w:p>
    <w:p w:rsidR="00A33FFF" w:rsidRPr="00A33FFF" w:rsidRDefault="00A33FFF" w:rsidP="002852A5">
      <w:pPr>
        <w:widowControl w:val="0"/>
        <w:autoSpaceDE w:val="0"/>
        <w:autoSpaceDN w:val="0"/>
        <w:adjustRightInd w:val="0"/>
        <w:ind w:left="1418" w:right="567" w:firstLine="142"/>
        <w:jc w:val="both"/>
        <w:rPr>
          <w:sz w:val="22"/>
          <w:szCs w:val="22"/>
          <w:lang w:val="x-none"/>
        </w:rPr>
      </w:pPr>
      <w:r w:rsidRPr="00A33FFF">
        <w:rPr>
          <w:sz w:val="22"/>
          <w:szCs w:val="22"/>
          <w:lang w:val="x-none"/>
        </w:rPr>
        <w:t xml:space="preserve">а) успоредно на пътя; б) косо на пътя; в) </w:t>
      </w:r>
      <w:proofErr w:type="spellStart"/>
      <w:r w:rsidRPr="00A33FFF">
        <w:rPr>
          <w:sz w:val="22"/>
          <w:szCs w:val="22"/>
          <w:lang w:val="x-none"/>
        </w:rPr>
        <w:t>в</w:t>
      </w:r>
      <w:proofErr w:type="spellEnd"/>
      <w:r w:rsidRPr="00A33FFF">
        <w:rPr>
          <w:sz w:val="22"/>
          <w:szCs w:val="22"/>
          <w:lang w:val="x-none"/>
        </w:rPr>
        <w:t xml:space="preserve"> крива</w:t>
      </w:r>
    </w:p>
    <w:p w:rsidR="00A33FFF" w:rsidRPr="00A33FFF" w:rsidRDefault="00A33FFF" w:rsidP="002852A5">
      <w:pPr>
        <w:widowControl w:val="0"/>
        <w:autoSpaceDE w:val="0"/>
        <w:autoSpaceDN w:val="0"/>
        <w:adjustRightInd w:val="0"/>
        <w:ind w:firstLine="480"/>
        <w:jc w:val="center"/>
        <w:rPr>
          <w:lang w:val="x-none"/>
        </w:rPr>
      </w:pPr>
      <w:r>
        <w:rPr>
          <w:noProof/>
        </w:rPr>
        <w:drawing>
          <wp:inline distT="0" distB="0" distL="0" distR="0" wp14:anchorId="3D4CF0B4" wp14:editId="4BBAEE66">
            <wp:extent cx="3648075" cy="1733550"/>
            <wp:effectExtent l="0" t="0" r="9525"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48075" cy="1733550"/>
                    </a:xfrm>
                    <a:prstGeom prst="rect">
                      <a:avLst/>
                    </a:prstGeom>
                    <a:noFill/>
                    <a:ln>
                      <a:noFill/>
                    </a:ln>
                  </pic:spPr>
                </pic:pic>
              </a:graphicData>
            </a:graphic>
          </wp:inline>
        </w:drawing>
      </w:r>
    </w:p>
    <w:p w:rsidR="00A33FFF" w:rsidRPr="00A33FFF" w:rsidRDefault="00A33FFF" w:rsidP="00A33FFF">
      <w:pPr>
        <w:widowControl w:val="0"/>
        <w:autoSpaceDE w:val="0"/>
        <w:autoSpaceDN w:val="0"/>
        <w:adjustRightInd w:val="0"/>
        <w:ind w:firstLine="480"/>
        <w:jc w:val="both"/>
        <w:rPr>
          <w:lang w:val="x-none"/>
        </w:rPr>
      </w:pPr>
    </w:p>
    <w:p w:rsidR="00A33FFF" w:rsidRPr="00A33FFF" w:rsidRDefault="00A33FFF" w:rsidP="002852A5">
      <w:pPr>
        <w:widowControl w:val="0"/>
        <w:autoSpaceDE w:val="0"/>
        <w:autoSpaceDN w:val="0"/>
        <w:adjustRightInd w:val="0"/>
        <w:ind w:right="567" w:firstLine="480"/>
        <w:jc w:val="right"/>
        <w:rPr>
          <w:sz w:val="22"/>
          <w:szCs w:val="22"/>
          <w:lang w:val="x-none"/>
        </w:rPr>
      </w:pPr>
      <w:r w:rsidRPr="00A33FFF">
        <w:rPr>
          <w:sz w:val="22"/>
          <w:szCs w:val="22"/>
          <w:lang w:val="x-none"/>
        </w:rPr>
        <w:t xml:space="preserve">Фиг. 5. Разполагане на предпазни </w:t>
      </w:r>
      <w:proofErr w:type="spellStart"/>
      <w:r w:rsidRPr="00A33FFF">
        <w:rPr>
          <w:sz w:val="22"/>
          <w:szCs w:val="22"/>
          <w:lang w:val="x-none"/>
        </w:rPr>
        <w:t>снегозащитни</w:t>
      </w:r>
      <w:proofErr w:type="spellEnd"/>
      <w:r w:rsidRPr="00A33FFF">
        <w:rPr>
          <w:sz w:val="22"/>
          <w:szCs w:val="22"/>
          <w:lang w:val="x-none"/>
        </w:rPr>
        <w:t xml:space="preserve"> огради в повече от 1 ред</w:t>
      </w:r>
    </w:p>
    <w:p w:rsidR="00A33FFF" w:rsidRPr="00A33FFF" w:rsidRDefault="00A33FFF" w:rsidP="002852A5">
      <w:pPr>
        <w:widowControl w:val="0"/>
        <w:autoSpaceDE w:val="0"/>
        <w:autoSpaceDN w:val="0"/>
        <w:adjustRightInd w:val="0"/>
        <w:ind w:right="567" w:firstLine="480"/>
        <w:jc w:val="right"/>
        <w:rPr>
          <w:i/>
          <w:iCs/>
          <w:sz w:val="20"/>
          <w:szCs w:val="20"/>
          <w:lang w:val="x-none"/>
        </w:rPr>
      </w:pPr>
      <w:r w:rsidRPr="00A33FFF">
        <w:rPr>
          <w:i/>
          <w:iCs/>
          <w:sz w:val="20"/>
          <w:szCs w:val="20"/>
          <w:lang w:val="x-none"/>
        </w:rPr>
        <w:t>Таблица 6</w:t>
      </w:r>
    </w:p>
    <w:p w:rsidR="00A33FFF" w:rsidRPr="00A33FFF" w:rsidRDefault="00A33FFF" w:rsidP="00A33FFF">
      <w:pPr>
        <w:widowControl w:val="0"/>
        <w:autoSpaceDE w:val="0"/>
        <w:autoSpaceDN w:val="0"/>
        <w:adjustRightInd w:val="0"/>
        <w:jc w:val="center"/>
        <w:rPr>
          <w:b/>
          <w:bCs/>
          <w:sz w:val="22"/>
          <w:szCs w:val="22"/>
          <w:lang w:val="en-US"/>
        </w:rPr>
      </w:pPr>
    </w:p>
    <w:tbl>
      <w:tblPr>
        <w:tblW w:w="7650" w:type="dxa"/>
        <w:tblCellSpacing w:w="0" w:type="dxa"/>
        <w:tblInd w:w="1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6"/>
        <w:gridCol w:w="3964"/>
      </w:tblGrid>
      <w:tr w:rsidR="00A33FFF" w:rsidRPr="00A33FFF" w:rsidTr="002852A5">
        <w:trPr>
          <w:tblCellSpacing w:w="0" w:type="dxa"/>
        </w:trPr>
        <w:tc>
          <w:tcPr>
            <w:tcW w:w="3686" w:type="dxa"/>
          </w:tcPr>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 xml:space="preserve">Обем на </w:t>
            </w:r>
            <w:proofErr w:type="spellStart"/>
            <w:r w:rsidRPr="00A33FFF">
              <w:rPr>
                <w:sz w:val="20"/>
                <w:szCs w:val="20"/>
                <w:lang w:val="x-none"/>
              </w:rPr>
              <w:t>снегопренасянето</w:t>
            </w:r>
            <w:proofErr w:type="spellEnd"/>
            <w:r w:rsidRPr="00A33FFF">
              <w:rPr>
                <w:sz w:val="20"/>
                <w:szCs w:val="20"/>
                <w:lang w:val="x-none"/>
              </w:rPr>
              <w:t>,</w:t>
            </w:r>
          </w:p>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m3/m</w:t>
            </w:r>
          </w:p>
        </w:tc>
        <w:tc>
          <w:tcPr>
            <w:tcW w:w="3964" w:type="dxa"/>
          </w:tcPr>
          <w:p w:rsidR="00A33FFF" w:rsidRPr="00A33FFF" w:rsidRDefault="00A33FFF" w:rsidP="002538CC">
            <w:pPr>
              <w:widowControl w:val="0"/>
              <w:autoSpaceDE w:val="0"/>
              <w:autoSpaceDN w:val="0"/>
              <w:adjustRightInd w:val="0"/>
              <w:spacing w:line="360" w:lineRule="auto"/>
              <w:ind w:left="126" w:right="157"/>
              <w:jc w:val="center"/>
              <w:rPr>
                <w:sz w:val="20"/>
                <w:szCs w:val="20"/>
                <w:lang w:val="x-none"/>
              </w:rPr>
            </w:pPr>
            <w:r w:rsidRPr="00A33FFF">
              <w:rPr>
                <w:sz w:val="20"/>
                <w:szCs w:val="20"/>
                <w:lang w:val="x-none"/>
              </w:rPr>
              <w:t xml:space="preserve">Разстояние от ръба на банкета до оградата при височина на </w:t>
            </w:r>
            <w:proofErr w:type="spellStart"/>
            <w:r w:rsidRPr="00A33FFF">
              <w:rPr>
                <w:sz w:val="20"/>
                <w:szCs w:val="20"/>
                <w:lang w:val="x-none"/>
              </w:rPr>
              <w:t>снегозадържащата</w:t>
            </w:r>
            <w:proofErr w:type="spellEnd"/>
            <w:r w:rsidRPr="00A33FFF">
              <w:rPr>
                <w:sz w:val="20"/>
                <w:szCs w:val="20"/>
                <w:lang w:val="x-none"/>
              </w:rPr>
              <w:t xml:space="preserve"> ограда Н = 1,50 m, </w:t>
            </w:r>
            <w:proofErr w:type="spellStart"/>
            <w:r w:rsidRPr="00A33FFF">
              <w:rPr>
                <w:sz w:val="20"/>
                <w:szCs w:val="20"/>
                <w:lang w:val="x-none"/>
              </w:rPr>
              <w:t>m</w:t>
            </w:r>
            <w:proofErr w:type="spellEnd"/>
          </w:p>
        </w:tc>
      </w:tr>
      <w:tr w:rsidR="00A33FFF" w:rsidRPr="00A33FFF" w:rsidTr="002852A5">
        <w:trPr>
          <w:tblCellSpacing w:w="0" w:type="dxa"/>
        </w:trPr>
        <w:tc>
          <w:tcPr>
            <w:tcW w:w="3686" w:type="dxa"/>
          </w:tcPr>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Под 25</w:t>
            </w:r>
          </w:p>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 xml:space="preserve">26 </w:t>
            </w:r>
            <w:r w:rsidR="002538CC">
              <w:rPr>
                <w:sz w:val="20"/>
                <w:szCs w:val="20"/>
              </w:rPr>
              <w:t>-</w:t>
            </w:r>
            <w:r w:rsidRPr="00A33FFF">
              <w:rPr>
                <w:sz w:val="20"/>
                <w:szCs w:val="20"/>
                <w:lang w:val="x-none"/>
              </w:rPr>
              <w:t xml:space="preserve"> 50</w:t>
            </w:r>
          </w:p>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 xml:space="preserve">51 </w:t>
            </w:r>
            <w:r w:rsidR="002538CC">
              <w:rPr>
                <w:sz w:val="20"/>
                <w:szCs w:val="20"/>
              </w:rPr>
              <w:t>-</w:t>
            </w:r>
            <w:r w:rsidRPr="00A33FFF">
              <w:rPr>
                <w:sz w:val="20"/>
                <w:szCs w:val="20"/>
                <w:lang w:val="x-none"/>
              </w:rPr>
              <w:t xml:space="preserve"> 75</w:t>
            </w:r>
          </w:p>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Над 76</w:t>
            </w:r>
          </w:p>
        </w:tc>
        <w:tc>
          <w:tcPr>
            <w:tcW w:w="3964" w:type="dxa"/>
          </w:tcPr>
          <w:p w:rsidR="00A33FFF" w:rsidRPr="00A33FFF" w:rsidRDefault="00A33FFF" w:rsidP="002538CC">
            <w:pPr>
              <w:widowControl w:val="0"/>
              <w:autoSpaceDE w:val="0"/>
              <w:autoSpaceDN w:val="0"/>
              <w:adjustRightInd w:val="0"/>
              <w:spacing w:line="360" w:lineRule="auto"/>
              <w:ind w:left="126" w:right="157"/>
              <w:jc w:val="center"/>
              <w:rPr>
                <w:sz w:val="20"/>
                <w:szCs w:val="20"/>
                <w:lang w:val="x-none"/>
              </w:rPr>
            </w:pPr>
            <w:r w:rsidRPr="00A33FFF">
              <w:rPr>
                <w:sz w:val="20"/>
                <w:szCs w:val="20"/>
                <w:lang w:val="x-none"/>
              </w:rPr>
              <w:t xml:space="preserve">20 </w:t>
            </w:r>
            <w:r w:rsidR="002538CC">
              <w:rPr>
                <w:sz w:val="20"/>
                <w:szCs w:val="20"/>
              </w:rPr>
              <w:t>-</w:t>
            </w:r>
            <w:r w:rsidRPr="00A33FFF">
              <w:rPr>
                <w:sz w:val="20"/>
                <w:szCs w:val="20"/>
                <w:lang w:val="x-none"/>
              </w:rPr>
              <w:t xml:space="preserve"> 25</w:t>
            </w:r>
          </w:p>
          <w:p w:rsidR="00A33FFF" w:rsidRPr="00A33FFF" w:rsidRDefault="00A33FFF" w:rsidP="002538CC">
            <w:pPr>
              <w:widowControl w:val="0"/>
              <w:autoSpaceDE w:val="0"/>
              <w:autoSpaceDN w:val="0"/>
              <w:adjustRightInd w:val="0"/>
              <w:spacing w:line="360" w:lineRule="auto"/>
              <w:ind w:left="126" w:right="157"/>
              <w:jc w:val="center"/>
              <w:rPr>
                <w:sz w:val="20"/>
                <w:szCs w:val="20"/>
                <w:lang w:val="x-none"/>
              </w:rPr>
            </w:pPr>
            <w:r w:rsidRPr="00A33FFF">
              <w:rPr>
                <w:sz w:val="20"/>
                <w:szCs w:val="20"/>
                <w:lang w:val="x-none"/>
              </w:rPr>
              <w:t>35</w:t>
            </w:r>
          </w:p>
          <w:p w:rsidR="00A33FFF" w:rsidRPr="00A33FFF" w:rsidRDefault="00A33FFF" w:rsidP="002538CC">
            <w:pPr>
              <w:widowControl w:val="0"/>
              <w:autoSpaceDE w:val="0"/>
              <w:autoSpaceDN w:val="0"/>
              <w:adjustRightInd w:val="0"/>
              <w:spacing w:line="360" w:lineRule="auto"/>
              <w:ind w:left="126" w:right="157"/>
              <w:jc w:val="center"/>
              <w:rPr>
                <w:sz w:val="20"/>
                <w:szCs w:val="20"/>
                <w:lang w:val="x-none"/>
              </w:rPr>
            </w:pPr>
            <w:r w:rsidRPr="00A33FFF">
              <w:rPr>
                <w:sz w:val="20"/>
                <w:szCs w:val="20"/>
                <w:lang w:val="x-none"/>
              </w:rPr>
              <w:t>45</w:t>
            </w:r>
          </w:p>
          <w:p w:rsidR="00A33FFF" w:rsidRPr="00A33FFF" w:rsidRDefault="00A33FFF" w:rsidP="002538CC">
            <w:pPr>
              <w:widowControl w:val="0"/>
              <w:autoSpaceDE w:val="0"/>
              <w:autoSpaceDN w:val="0"/>
              <w:adjustRightInd w:val="0"/>
              <w:spacing w:line="360" w:lineRule="auto"/>
              <w:ind w:left="126" w:right="157"/>
              <w:jc w:val="center"/>
              <w:rPr>
                <w:sz w:val="20"/>
                <w:szCs w:val="20"/>
                <w:lang w:val="x-none"/>
              </w:rPr>
            </w:pPr>
            <w:r w:rsidRPr="00A33FFF">
              <w:rPr>
                <w:sz w:val="20"/>
                <w:szCs w:val="20"/>
                <w:lang w:val="x-none"/>
              </w:rPr>
              <w:t>55</w:t>
            </w:r>
          </w:p>
        </w:tc>
      </w:tr>
    </w:tbl>
    <w:p w:rsidR="00A33FFF" w:rsidRPr="00A33FFF" w:rsidRDefault="00A33FFF" w:rsidP="00A33FFF">
      <w:pPr>
        <w:widowControl w:val="0"/>
        <w:autoSpaceDE w:val="0"/>
        <w:autoSpaceDN w:val="0"/>
        <w:adjustRightInd w:val="0"/>
        <w:jc w:val="center"/>
        <w:rPr>
          <w:b/>
          <w:bCs/>
          <w:sz w:val="22"/>
          <w:szCs w:val="22"/>
          <w:lang w:val="en-US"/>
        </w:rPr>
      </w:pP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 xml:space="preserve">.2.3. </w:t>
      </w:r>
      <w:proofErr w:type="spellStart"/>
      <w:r w:rsidR="00A33FFF" w:rsidRPr="00433F60">
        <w:rPr>
          <w:lang w:val="x-none"/>
        </w:rPr>
        <w:t>Снегозащитните</w:t>
      </w:r>
      <w:proofErr w:type="spellEnd"/>
      <w:r w:rsidR="00A33FFF" w:rsidRPr="00433F60">
        <w:rPr>
          <w:lang w:val="x-none"/>
        </w:rPr>
        <w:t xml:space="preserve"> огради се изпълняват 10 дни преди очакваната дата на първия снеговалеж.</w:t>
      </w:r>
    </w:p>
    <w:p w:rsidR="00A33FFF" w:rsidRPr="002538CC" w:rsidRDefault="00780EAB" w:rsidP="002852A5">
      <w:pPr>
        <w:widowControl w:val="0"/>
        <w:autoSpaceDE w:val="0"/>
        <w:autoSpaceDN w:val="0"/>
        <w:adjustRightInd w:val="0"/>
        <w:spacing w:line="360" w:lineRule="auto"/>
        <w:ind w:left="567" w:right="567" w:firstLine="284"/>
        <w:jc w:val="both"/>
        <w:rPr>
          <w:b/>
          <w:lang w:val="x-none"/>
        </w:rPr>
      </w:pPr>
      <w:r w:rsidRPr="002538CC">
        <w:rPr>
          <w:b/>
        </w:rPr>
        <w:t>3</w:t>
      </w:r>
      <w:r w:rsidR="00A33FFF" w:rsidRPr="002538CC">
        <w:rPr>
          <w:b/>
          <w:lang w:val="x-none"/>
        </w:rPr>
        <w:t>.</w:t>
      </w:r>
      <w:proofErr w:type="spellStart"/>
      <w:r w:rsidR="00A33FFF" w:rsidRPr="002538CC">
        <w:rPr>
          <w:b/>
          <w:lang w:val="x-none"/>
        </w:rPr>
        <w:t>3</w:t>
      </w:r>
      <w:proofErr w:type="spellEnd"/>
      <w:r w:rsidR="00A33FFF" w:rsidRPr="002538CC">
        <w:rPr>
          <w:b/>
          <w:lang w:val="x-none"/>
        </w:rPr>
        <w:t xml:space="preserve">. </w:t>
      </w:r>
      <w:proofErr w:type="spellStart"/>
      <w:r w:rsidR="00A33FFF" w:rsidRPr="002538CC">
        <w:rPr>
          <w:b/>
          <w:lang w:val="x-none"/>
        </w:rPr>
        <w:t>Снегопочистване</w:t>
      </w:r>
      <w:proofErr w:type="spellEnd"/>
      <w:r w:rsidR="00A33FFF" w:rsidRPr="002538CC">
        <w:rPr>
          <w:b/>
          <w:lang w:val="x-none"/>
        </w:rPr>
        <w:t xml:space="preserve"> на пътищата</w:t>
      </w:r>
    </w:p>
    <w:p w:rsidR="004821FB" w:rsidRDefault="00A33FFF" w:rsidP="002852A5">
      <w:pPr>
        <w:widowControl w:val="0"/>
        <w:autoSpaceDE w:val="0"/>
        <w:autoSpaceDN w:val="0"/>
        <w:adjustRightInd w:val="0"/>
        <w:spacing w:line="360" w:lineRule="auto"/>
        <w:ind w:left="567" w:right="567" w:firstLine="284"/>
        <w:jc w:val="both"/>
      </w:pPr>
      <w:r w:rsidRPr="00433F60">
        <w:rPr>
          <w:lang w:val="x-none"/>
        </w:rPr>
        <w:t xml:space="preserve">Снежните маси се разчистват по цялата широчина на пътното платно. Отстранените снежни маси се изхвърлят извън пътното платно и се разстилат в обтекаеми за </w:t>
      </w:r>
      <w:proofErr w:type="spellStart"/>
      <w:r w:rsidRPr="00433F60">
        <w:rPr>
          <w:lang w:val="x-none"/>
        </w:rPr>
        <w:t>снежноветровия</w:t>
      </w:r>
      <w:proofErr w:type="spellEnd"/>
      <w:r w:rsidRPr="00433F60">
        <w:rPr>
          <w:lang w:val="x-none"/>
        </w:rPr>
        <w:t xml:space="preserve"> поток форми с наклони на откосите 1:6 </w:t>
      </w:r>
      <w:r w:rsidR="002538CC">
        <w:t>-</w:t>
      </w:r>
      <w:r w:rsidRPr="00433F60">
        <w:rPr>
          <w:lang w:val="x-none"/>
        </w:rPr>
        <w:t xml:space="preserve"> 1:8. </w:t>
      </w:r>
    </w:p>
    <w:p w:rsidR="004821FB" w:rsidRDefault="004821FB" w:rsidP="002852A5">
      <w:pPr>
        <w:widowControl w:val="0"/>
        <w:autoSpaceDE w:val="0"/>
        <w:autoSpaceDN w:val="0"/>
        <w:adjustRightInd w:val="0"/>
        <w:spacing w:line="360" w:lineRule="auto"/>
        <w:ind w:left="567" w:right="567" w:firstLine="284"/>
        <w:jc w:val="both"/>
      </w:pPr>
    </w:p>
    <w:p w:rsidR="00A33FFF" w:rsidRPr="00433F60" w:rsidRDefault="00A33FFF" w:rsidP="002852A5">
      <w:pPr>
        <w:widowControl w:val="0"/>
        <w:autoSpaceDE w:val="0"/>
        <w:autoSpaceDN w:val="0"/>
        <w:adjustRightInd w:val="0"/>
        <w:spacing w:line="360" w:lineRule="auto"/>
        <w:ind w:left="567" w:right="567" w:firstLine="284"/>
        <w:jc w:val="both"/>
        <w:rPr>
          <w:lang w:val="x-none"/>
        </w:rPr>
      </w:pPr>
      <w:r w:rsidRPr="00433F60">
        <w:rPr>
          <w:lang w:val="x-none"/>
        </w:rPr>
        <w:t>Изхвърленият сняг не трябва да намалява видимостта на пътя, особено в зоните на пътните кръстовища.</w:t>
      </w:r>
    </w:p>
    <w:p w:rsidR="00A33FFF" w:rsidRPr="002538CC" w:rsidRDefault="00780EAB" w:rsidP="002852A5">
      <w:pPr>
        <w:widowControl w:val="0"/>
        <w:autoSpaceDE w:val="0"/>
        <w:autoSpaceDN w:val="0"/>
        <w:adjustRightInd w:val="0"/>
        <w:spacing w:line="360" w:lineRule="auto"/>
        <w:ind w:left="567" w:right="567" w:firstLine="284"/>
        <w:jc w:val="both"/>
        <w:rPr>
          <w:b/>
          <w:lang w:val="x-none"/>
        </w:rPr>
      </w:pPr>
      <w:r w:rsidRPr="002538CC">
        <w:rPr>
          <w:b/>
        </w:rPr>
        <w:t>3</w:t>
      </w:r>
      <w:r w:rsidR="00A33FFF" w:rsidRPr="002538CC">
        <w:rPr>
          <w:b/>
          <w:lang w:val="x-none"/>
        </w:rPr>
        <w:t>.4. Разчистване на снежната покривка от платното за движение</w:t>
      </w: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.4.</w:t>
      </w:r>
      <w:r w:rsidR="002538CC">
        <w:t>1</w:t>
      </w:r>
      <w:r w:rsidR="00A33FFF" w:rsidRPr="00433F60">
        <w:rPr>
          <w:lang w:val="x-none"/>
        </w:rPr>
        <w:t xml:space="preserve">. По общинските пътища с нива на зимно поддържане N-1 </w:t>
      </w:r>
      <w:proofErr w:type="spellStart"/>
      <w:r w:rsidR="00A33FFF" w:rsidRPr="00433F60">
        <w:rPr>
          <w:lang w:val="x-none"/>
        </w:rPr>
        <w:t>снегопочистването</w:t>
      </w:r>
      <w:proofErr w:type="spellEnd"/>
      <w:r w:rsidR="00A33FFF" w:rsidRPr="00433F60">
        <w:rPr>
          <w:lang w:val="x-none"/>
        </w:rPr>
        <w:t xml:space="preserve"> трябва да започне веднага след побеляването на платното за движение, а по тези с нива на зимно поддържане N-2 и N-3 </w:t>
      </w:r>
      <w:proofErr w:type="spellStart"/>
      <w:r w:rsidR="00A33FFF" w:rsidRPr="00433F60">
        <w:rPr>
          <w:lang w:val="x-none"/>
        </w:rPr>
        <w:t>снегопочистването</w:t>
      </w:r>
      <w:proofErr w:type="spellEnd"/>
      <w:r w:rsidR="00A33FFF" w:rsidRPr="00433F60">
        <w:rPr>
          <w:lang w:val="x-none"/>
        </w:rPr>
        <w:t xml:space="preserve"> трябва да започне при дебелина на снежната покривка с 2 </w:t>
      </w:r>
      <w:r w:rsidR="002538CC">
        <w:t>-</w:t>
      </w:r>
      <w:r w:rsidR="00A33FFF" w:rsidRPr="00433F60">
        <w:rPr>
          <w:lang w:val="x-none"/>
        </w:rPr>
        <w:t xml:space="preserve"> 3 cm по-малка от стойностите съгласно табл. 2.</w:t>
      </w: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.4.</w:t>
      </w:r>
      <w:r w:rsidR="002538CC">
        <w:t>2</w:t>
      </w:r>
      <w:r w:rsidR="00A33FFF" w:rsidRPr="00433F60">
        <w:rPr>
          <w:lang w:val="x-none"/>
        </w:rPr>
        <w:t xml:space="preserve">.Снежната покривка по пътищата се отстранява чрез последователно изтласкване на снега от оста на пътя към банкетите. </w:t>
      </w:r>
      <w:proofErr w:type="spellStart"/>
      <w:r w:rsidR="00A33FFF" w:rsidRPr="00433F60">
        <w:rPr>
          <w:lang w:val="x-none"/>
        </w:rPr>
        <w:t>Снегоринните</w:t>
      </w:r>
      <w:proofErr w:type="spellEnd"/>
      <w:r w:rsidR="00A33FFF" w:rsidRPr="00433F60">
        <w:rPr>
          <w:lang w:val="x-none"/>
        </w:rPr>
        <w:t xml:space="preserve"> машини могат да се движат непрекъснато по време на снеговалежа (патрулна система на </w:t>
      </w:r>
      <w:proofErr w:type="spellStart"/>
      <w:r w:rsidR="00A33FFF" w:rsidRPr="00433F60">
        <w:rPr>
          <w:lang w:val="x-none"/>
        </w:rPr>
        <w:t>снегопочистване</w:t>
      </w:r>
      <w:proofErr w:type="spellEnd"/>
      <w:r w:rsidR="00A33FFF" w:rsidRPr="00433F60">
        <w:rPr>
          <w:lang w:val="x-none"/>
        </w:rPr>
        <w:t xml:space="preserve">) или периодично през определен интервал от време (периодично </w:t>
      </w:r>
      <w:proofErr w:type="spellStart"/>
      <w:r w:rsidR="00A33FFF" w:rsidRPr="00433F60">
        <w:rPr>
          <w:lang w:val="x-none"/>
        </w:rPr>
        <w:t>снегопочистване</w:t>
      </w:r>
      <w:proofErr w:type="spellEnd"/>
      <w:r w:rsidR="00A33FFF" w:rsidRPr="00433F60">
        <w:rPr>
          <w:lang w:val="x-none"/>
        </w:rPr>
        <w:t>).</w:t>
      </w: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.4.</w:t>
      </w:r>
      <w:r w:rsidR="002538CC">
        <w:t>3</w:t>
      </w:r>
      <w:r w:rsidR="00A33FFF" w:rsidRPr="00433F60">
        <w:rPr>
          <w:lang w:val="x-none"/>
        </w:rPr>
        <w:t>.Времето между две последователни преминавания на снегорините се избира така, че дебелината на образувалата се снежна покривка върху платното за движение да е не по-голяма от посочените стойности в табл. 2 (за общинските пътища).</w:t>
      </w: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.4.</w:t>
      </w:r>
      <w:r w:rsidR="002538CC">
        <w:t>4</w:t>
      </w:r>
      <w:r w:rsidR="00A33FFF" w:rsidRPr="00433F60">
        <w:rPr>
          <w:lang w:val="x-none"/>
        </w:rPr>
        <w:t xml:space="preserve">.Патрулната система на </w:t>
      </w:r>
      <w:proofErr w:type="spellStart"/>
      <w:r w:rsidR="00A33FFF" w:rsidRPr="00433F60">
        <w:rPr>
          <w:lang w:val="x-none"/>
        </w:rPr>
        <w:t>снегопочистване</w:t>
      </w:r>
      <w:proofErr w:type="spellEnd"/>
      <w:r w:rsidR="00A33FFF" w:rsidRPr="00433F60">
        <w:rPr>
          <w:lang w:val="x-none"/>
        </w:rPr>
        <w:t xml:space="preserve"> се прилага при снеговалеж по общинските пътища с ниво на зимно поддържане N-1 или N-2. При тази система на </w:t>
      </w:r>
      <w:proofErr w:type="spellStart"/>
      <w:r w:rsidR="00A33FFF" w:rsidRPr="00433F60">
        <w:rPr>
          <w:lang w:val="x-none"/>
        </w:rPr>
        <w:t>снегопочистване</w:t>
      </w:r>
      <w:proofErr w:type="spellEnd"/>
      <w:r w:rsidR="00A33FFF" w:rsidRPr="00433F60">
        <w:rPr>
          <w:lang w:val="x-none"/>
        </w:rPr>
        <w:t xml:space="preserve"> комплекти от </w:t>
      </w:r>
      <w:proofErr w:type="spellStart"/>
      <w:r w:rsidR="00A33FFF" w:rsidRPr="00433F60">
        <w:rPr>
          <w:lang w:val="x-none"/>
        </w:rPr>
        <w:t>снегоринни</w:t>
      </w:r>
      <w:proofErr w:type="spellEnd"/>
      <w:r w:rsidR="00A33FFF" w:rsidRPr="00433F60">
        <w:rPr>
          <w:lang w:val="x-none"/>
        </w:rPr>
        <w:t xml:space="preserve"> машини, включващи 2 </w:t>
      </w:r>
      <w:r w:rsidR="002538CC">
        <w:t>-</w:t>
      </w:r>
      <w:r w:rsidR="00A33FFF" w:rsidRPr="00433F60">
        <w:rPr>
          <w:lang w:val="x-none"/>
        </w:rPr>
        <w:t xml:space="preserve"> 4 броя леки и тежки едностранни </w:t>
      </w:r>
      <w:proofErr w:type="spellStart"/>
      <w:r w:rsidR="00A33FFF" w:rsidRPr="00433F60">
        <w:rPr>
          <w:lang w:val="x-none"/>
        </w:rPr>
        <w:t>снегоринни</w:t>
      </w:r>
      <w:proofErr w:type="spellEnd"/>
      <w:r w:rsidR="00A33FFF" w:rsidRPr="00433F60">
        <w:rPr>
          <w:lang w:val="x-none"/>
        </w:rPr>
        <w:t xml:space="preserve"> плуга, се движат непрекъснато през цялото време на снеговалежа и последователно изтласкват падналия сняг от оста на пътя към банкетите.</w:t>
      </w: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 xml:space="preserve">.4.5.1. Броят на </w:t>
      </w:r>
      <w:proofErr w:type="spellStart"/>
      <w:r w:rsidR="00A33FFF" w:rsidRPr="00433F60">
        <w:rPr>
          <w:lang w:val="x-none"/>
        </w:rPr>
        <w:t>снегоринните</w:t>
      </w:r>
      <w:proofErr w:type="spellEnd"/>
      <w:r w:rsidR="00A33FFF" w:rsidRPr="00433F60">
        <w:rPr>
          <w:lang w:val="x-none"/>
        </w:rPr>
        <w:t xml:space="preserve"> машини се избира в зависимост от широчината на платното за движение.</w:t>
      </w:r>
    </w:p>
    <w:p w:rsidR="00A33FFF" w:rsidRPr="00433F60" w:rsidRDefault="00780EAB" w:rsidP="002852A5">
      <w:pPr>
        <w:widowControl w:val="0"/>
        <w:autoSpaceDE w:val="0"/>
        <w:autoSpaceDN w:val="0"/>
        <w:adjustRightInd w:val="0"/>
        <w:spacing w:line="360" w:lineRule="auto"/>
        <w:ind w:left="567" w:right="567" w:firstLine="284"/>
        <w:jc w:val="both"/>
        <w:rPr>
          <w:b/>
          <w:bCs/>
          <w:lang w:val="ru-RU"/>
        </w:rPr>
      </w:pPr>
      <w:r>
        <w:t>3</w:t>
      </w:r>
      <w:r w:rsidR="00A33FFF" w:rsidRPr="00433F60">
        <w:rPr>
          <w:lang w:val="x-none"/>
        </w:rPr>
        <w:t xml:space="preserve">.4.5.2. </w:t>
      </w:r>
      <w:proofErr w:type="spellStart"/>
      <w:r w:rsidR="00A33FFF" w:rsidRPr="00433F60">
        <w:rPr>
          <w:lang w:val="x-none"/>
        </w:rPr>
        <w:t>Снегопочистването</w:t>
      </w:r>
      <w:proofErr w:type="spellEnd"/>
      <w:r w:rsidR="00A33FFF" w:rsidRPr="00433F60">
        <w:rPr>
          <w:lang w:val="x-none"/>
        </w:rPr>
        <w:t xml:space="preserve"> се извършва по схемите, показани на фиг. 6. </w:t>
      </w:r>
    </w:p>
    <w:p w:rsidR="00A33FFF" w:rsidRPr="00A33FFF" w:rsidRDefault="00A33FFF" w:rsidP="002852A5">
      <w:pPr>
        <w:widowControl w:val="0"/>
        <w:autoSpaceDE w:val="0"/>
        <w:autoSpaceDN w:val="0"/>
        <w:adjustRightInd w:val="0"/>
        <w:jc w:val="center"/>
        <w:rPr>
          <w:b/>
          <w:bCs/>
          <w:sz w:val="22"/>
          <w:szCs w:val="22"/>
          <w:lang w:val="x-none"/>
        </w:rPr>
      </w:pPr>
      <w:r>
        <w:rPr>
          <w:noProof/>
        </w:rPr>
        <w:drawing>
          <wp:inline distT="0" distB="0" distL="0" distR="0" wp14:anchorId="5E43B048" wp14:editId="65CEB171">
            <wp:extent cx="4905375" cy="2343150"/>
            <wp:effectExtent l="0" t="0" r="9525"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5375" cy="2343150"/>
                    </a:xfrm>
                    <a:prstGeom prst="rect">
                      <a:avLst/>
                    </a:prstGeom>
                    <a:noFill/>
                    <a:ln>
                      <a:noFill/>
                    </a:ln>
                  </pic:spPr>
                </pic:pic>
              </a:graphicData>
            </a:graphic>
          </wp:inline>
        </w:drawing>
      </w:r>
    </w:p>
    <w:p w:rsidR="00A33FFF" w:rsidRPr="00A33FFF" w:rsidRDefault="00A33FFF" w:rsidP="00A33FFF">
      <w:pPr>
        <w:widowControl w:val="0"/>
        <w:autoSpaceDE w:val="0"/>
        <w:autoSpaceDN w:val="0"/>
        <w:adjustRightInd w:val="0"/>
        <w:jc w:val="center"/>
        <w:rPr>
          <w:b/>
          <w:bCs/>
          <w:sz w:val="22"/>
          <w:szCs w:val="22"/>
          <w:lang w:val="ru-RU"/>
        </w:rPr>
      </w:pPr>
    </w:p>
    <w:p w:rsidR="00A33FFF" w:rsidRPr="00433F60" w:rsidRDefault="00A33FFF" w:rsidP="002852A5">
      <w:pPr>
        <w:widowControl w:val="0"/>
        <w:autoSpaceDE w:val="0"/>
        <w:autoSpaceDN w:val="0"/>
        <w:adjustRightInd w:val="0"/>
        <w:spacing w:line="360" w:lineRule="auto"/>
        <w:ind w:left="567" w:right="567" w:firstLine="284"/>
        <w:jc w:val="both"/>
        <w:rPr>
          <w:sz w:val="22"/>
          <w:szCs w:val="22"/>
          <w:lang w:val="x-none"/>
        </w:rPr>
      </w:pPr>
      <w:r w:rsidRPr="00433F60">
        <w:rPr>
          <w:sz w:val="22"/>
          <w:szCs w:val="22"/>
          <w:lang w:val="x-none"/>
        </w:rPr>
        <w:t xml:space="preserve">Фиг. 6. Схеми на патрулно </w:t>
      </w:r>
      <w:proofErr w:type="spellStart"/>
      <w:r w:rsidRPr="00433F60">
        <w:rPr>
          <w:sz w:val="22"/>
          <w:szCs w:val="22"/>
          <w:lang w:val="x-none"/>
        </w:rPr>
        <w:t>снегопочистване</w:t>
      </w:r>
      <w:proofErr w:type="spellEnd"/>
      <w:r w:rsidRPr="00433F60">
        <w:rPr>
          <w:sz w:val="22"/>
          <w:szCs w:val="22"/>
          <w:lang w:val="x-none"/>
        </w:rPr>
        <w:t>:</w:t>
      </w:r>
    </w:p>
    <w:p w:rsidR="00A33FFF" w:rsidRPr="00433F60" w:rsidRDefault="00A33FFF" w:rsidP="002852A5">
      <w:pPr>
        <w:widowControl w:val="0"/>
        <w:autoSpaceDE w:val="0"/>
        <w:autoSpaceDN w:val="0"/>
        <w:adjustRightInd w:val="0"/>
        <w:spacing w:line="360" w:lineRule="auto"/>
        <w:ind w:left="567" w:right="567" w:firstLine="284"/>
        <w:jc w:val="both"/>
        <w:rPr>
          <w:sz w:val="22"/>
          <w:szCs w:val="22"/>
          <w:lang w:val="x-none"/>
        </w:rPr>
      </w:pPr>
      <w:r w:rsidRPr="00433F60">
        <w:rPr>
          <w:sz w:val="22"/>
          <w:szCs w:val="22"/>
          <w:lang w:val="x-none"/>
        </w:rPr>
        <w:t xml:space="preserve">а) при </w:t>
      </w:r>
      <w:proofErr w:type="spellStart"/>
      <w:r w:rsidRPr="00433F60">
        <w:rPr>
          <w:sz w:val="22"/>
          <w:szCs w:val="22"/>
          <w:lang w:val="x-none"/>
        </w:rPr>
        <w:t>двулентови</w:t>
      </w:r>
      <w:proofErr w:type="spellEnd"/>
      <w:r w:rsidRPr="00433F60">
        <w:rPr>
          <w:sz w:val="22"/>
          <w:szCs w:val="22"/>
          <w:lang w:val="x-none"/>
        </w:rPr>
        <w:t xml:space="preserve"> пътища; б) при автомагистрали</w:t>
      </w:r>
    </w:p>
    <w:p w:rsidR="004821FB" w:rsidRDefault="004821FB" w:rsidP="002852A5">
      <w:pPr>
        <w:widowControl w:val="0"/>
        <w:autoSpaceDE w:val="0"/>
        <w:autoSpaceDN w:val="0"/>
        <w:adjustRightInd w:val="0"/>
        <w:spacing w:line="360" w:lineRule="auto"/>
        <w:ind w:left="567" w:right="567" w:firstLine="284"/>
        <w:jc w:val="both"/>
        <w:rPr>
          <w:sz w:val="22"/>
          <w:szCs w:val="22"/>
        </w:rPr>
      </w:pPr>
    </w:p>
    <w:p w:rsidR="004821FB" w:rsidRDefault="004821FB" w:rsidP="002852A5">
      <w:pPr>
        <w:widowControl w:val="0"/>
        <w:autoSpaceDE w:val="0"/>
        <w:autoSpaceDN w:val="0"/>
        <w:adjustRightInd w:val="0"/>
        <w:spacing w:line="360" w:lineRule="auto"/>
        <w:ind w:left="567" w:right="567" w:firstLine="284"/>
        <w:jc w:val="both"/>
        <w:rPr>
          <w:sz w:val="22"/>
          <w:szCs w:val="22"/>
        </w:rPr>
      </w:pPr>
    </w:p>
    <w:p w:rsidR="004821FB" w:rsidRDefault="004821FB" w:rsidP="002852A5">
      <w:pPr>
        <w:widowControl w:val="0"/>
        <w:autoSpaceDE w:val="0"/>
        <w:autoSpaceDN w:val="0"/>
        <w:adjustRightInd w:val="0"/>
        <w:spacing w:line="360" w:lineRule="auto"/>
        <w:ind w:left="567" w:right="567" w:firstLine="284"/>
        <w:jc w:val="both"/>
        <w:rPr>
          <w:sz w:val="22"/>
          <w:szCs w:val="22"/>
        </w:rPr>
      </w:pP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.4.5.3. При патрулно </w:t>
      </w:r>
      <w:proofErr w:type="spellStart"/>
      <w:r w:rsidR="00A33FFF" w:rsidRPr="00433F60">
        <w:rPr>
          <w:sz w:val="22"/>
          <w:szCs w:val="22"/>
          <w:lang w:val="x-none"/>
        </w:rPr>
        <w:t>снегопочистване</w:t>
      </w:r>
      <w:proofErr w:type="spellEnd"/>
      <w:r w:rsidR="00A33FFF" w:rsidRPr="00433F60">
        <w:rPr>
          <w:sz w:val="22"/>
          <w:szCs w:val="22"/>
          <w:lang w:val="x-none"/>
        </w:rPr>
        <w:t xml:space="preserve"> се препоръчва при започване на снеговалежа пътната повърхност да се обработи с химични вещества в количество 80 </w:t>
      </w:r>
      <w:r w:rsidR="00E51538">
        <w:rPr>
          <w:sz w:val="22"/>
          <w:szCs w:val="22"/>
        </w:rPr>
        <w:t>-</w:t>
      </w:r>
      <w:r w:rsidR="00A33FFF" w:rsidRPr="00433F60">
        <w:rPr>
          <w:sz w:val="22"/>
          <w:szCs w:val="22"/>
          <w:lang w:val="x-none"/>
        </w:rPr>
        <w:t xml:space="preserve"> 100 g/m</w:t>
      </w:r>
      <w:r w:rsidR="00A33FFF" w:rsidRPr="00E51538">
        <w:rPr>
          <w:sz w:val="22"/>
          <w:szCs w:val="22"/>
          <w:vertAlign w:val="superscript"/>
          <w:lang w:val="x-none"/>
        </w:rPr>
        <w:t>2</w:t>
      </w:r>
      <w:r w:rsidR="00A33FFF" w:rsidRPr="00433F60">
        <w:rPr>
          <w:sz w:val="22"/>
          <w:szCs w:val="22"/>
          <w:lang w:val="x-none"/>
        </w:rPr>
        <w:t xml:space="preserve"> магнезиева луга или 10 </w:t>
      </w:r>
      <w:r w:rsidR="00E51538">
        <w:rPr>
          <w:sz w:val="22"/>
          <w:szCs w:val="22"/>
        </w:rPr>
        <w:t>-</w:t>
      </w:r>
      <w:r w:rsidR="00A33FFF" w:rsidRPr="00433F60">
        <w:rPr>
          <w:sz w:val="22"/>
          <w:szCs w:val="22"/>
          <w:lang w:val="x-none"/>
        </w:rPr>
        <w:t xml:space="preserve"> 20 g/m</w:t>
      </w:r>
      <w:r w:rsidR="00A33FFF" w:rsidRPr="00E51538">
        <w:rPr>
          <w:sz w:val="22"/>
          <w:szCs w:val="22"/>
          <w:vertAlign w:val="superscript"/>
          <w:lang w:val="x-none"/>
        </w:rPr>
        <w:t>2</w:t>
      </w:r>
      <w:r w:rsidR="00A33FFF" w:rsidRPr="00433F60">
        <w:rPr>
          <w:sz w:val="22"/>
          <w:szCs w:val="22"/>
          <w:lang w:val="x-none"/>
        </w:rPr>
        <w:t xml:space="preserve"> промишлена сол, за да се предотврати залепването и уплътняването на снега върху пътното платно. При интензивни и продължителни снеговалежи се разпръскват химични вещества след 2 </w:t>
      </w:r>
      <w:r w:rsidR="00E51538">
        <w:rPr>
          <w:sz w:val="22"/>
          <w:szCs w:val="22"/>
        </w:rPr>
        <w:t>-</w:t>
      </w:r>
      <w:r w:rsidR="00A33FFF" w:rsidRPr="00433F60">
        <w:rPr>
          <w:sz w:val="22"/>
          <w:szCs w:val="22"/>
          <w:lang w:val="x-none"/>
        </w:rPr>
        <w:t xml:space="preserve"> 3 преминавания на </w:t>
      </w:r>
      <w:proofErr w:type="spellStart"/>
      <w:r w:rsidR="00A33FFF" w:rsidRPr="00433F60">
        <w:rPr>
          <w:sz w:val="22"/>
          <w:szCs w:val="22"/>
          <w:lang w:val="x-none"/>
        </w:rPr>
        <w:t>снегоринните</w:t>
      </w:r>
      <w:proofErr w:type="spellEnd"/>
      <w:r w:rsidR="00A33FFF" w:rsidRPr="00433F60">
        <w:rPr>
          <w:sz w:val="22"/>
          <w:szCs w:val="22"/>
          <w:lang w:val="x-none"/>
        </w:rPr>
        <w:t xml:space="preserve"> машини.</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.4.5.4. Солните разтвори за предотвратяване на уплътняването на снега се разпръскват непосредствено след започване на снеговалежа. При използване на промишлена сол се спазват следните изисквания:</w:t>
      </w:r>
    </w:p>
    <w:p w:rsidR="00A33FFF" w:rsidRPr="00433F60" w:rsidRDefault="00A33FFF" w:rsidP="002852A5">
      <w:pPr>
        <w:widowControl w:val="0"/>
        <w:autoSpaceDE w:val="0"/>
        <w:autoSpaceDN w:val="0"/>
        <w:adjustRightInd w:val="0"/>
        <w:spacing w:line="360" w:lineRule="auto"/>
        <w:ind w:left="567" w:right="567" w:firstLine="284"/>
        <w:jc w:val="both"/>
        <w:rPr>
          <w:sz w:val="22"/>
          <w:szCs w:val="22"/>
          <w:lang w:val="x-none"/>
        </w:rPr>
      </w:pPr>
      <w:r w:rsidRPr="00433F60">
        <w:rPr>
          <w:sz w:val="22"/>
          <w:szCs w:val="22"/>
          <w:lang w:val="x-none"/>
        </w:rPr>
        <w:t xml:space="preserve">а) при слаб снеговалеж солта се разпръсква 30 </w:t>
      </w:r>
      <w:r w:rsidR="00E51538">
        <w:rPr>
          <w:sz w:val="22"/>
          <w:szCs w:val="22"/>
        </w:rPr>
        <w:t>-</w:t>
      </w:r>
      <w:r w:rsidRPr="00433F60">
        <w:rPr>
          <w:sz w:val="22"/>
          <w:szCs w:val="22"/>
          <w:lang w:val="x-none"/>
        </w:rPr>
        <w:t xml:space="preserve"> 40 </w:t>
      </w:r>
      <w:proofErr w:type="spellStart"/>
      <w:r w:rsidRPr="00433F60">
        <w:rPr>
          <w:sz w:val="22"/>
          <w:szCs w:val="22"/>
          <w:lang w:val="x-none"/>
        </w:rPr>
        <w:t>min</w:t>
      </w:r>
      <w:proofErr w:type="spellEnd"/>
      <w:r w:rsidRPr="00433F60">
        <w:rPr>
          <w:sz w:val="22"/>
          <w:szCs w:val="22"/>
          <w:lang w:val="x-none"/>
        </w:rPr>
        <w:t xml:space="preserve"> след започване на снеговалежа;</w:t>
      </w:r>
    </w:p>
    <w:p w:rsidR="00A33FFF" w:rsidRPr="00433F60" w:rsidRDefault="00A33FFF" w:rsidP="002852A5">
      <w:pPr>
        <w:widowControl w:val="0"/>
        <w:autoSpaceDE w:val="0"/>
        <w:autoSpaceDN w:val="0"/>
        <w:adjustRightInd w:val="0"/>
        <w:spacing w:line="360" w:lineRule="auto"/>
        <w:ind w:left="567" w:right="567" w:firstLine="284"/>
        <w:jc w:val="both"/>
        <w:rPr>
          <w:sz w:val="22"/>
          <w:szCs w:val="22"/>
          <w:lang w:val="x-none"/>
        </w:rPr>
      </w:pPr>
      <w:r w:rsidRPr="00433F60">
        <w:rPr>
          <w:sz w:val="22"/>
          <w:szCs w:val="22"/>
          <w:lang w:val="x-none"/>
        </w:rPr>
        <w:t xml:space="preserve">б) при силен снеговалеж солта се разпръсква 15 </w:t>
      </w:r>
      <w:r w:rsidR="00E51538">
        <w:rPr>
          <w:sz w:val="22"/>
          <w:szCs w:val="22"/>
        </w:rPr>
        <w:t>-</w:t>
      </w:r>
      <w:r w:rsidRPr="00433F60">
        <w:rPr>
          <w:sz w:val="22"/>
          <w:szCs w:val="22"/>
          <w:lang w:val="x-none"/>
        </w:rPr>
        <w:t xml:space="preserve"> 20 </w:t>
      </w:r>
      <w:proofErr w:type="spellStart"/>
      <w:r w:rsidRPr="00433F60">
        <w:rPr>
          <w:sz w:val="22"/>
          <w:szCs w:val="22"/>
          <w:lang w:val="x-none"/>
        </w:rPr>
        <w:t>min</w:t>
      </w:r>
      <w:proofErr w:type="spellEnd"/>
      <w:r w:rsidRPr="00433F60">
        <w:rPr>
          <w:sz w:val="22"/>
          <w:szCs w:val="22"/>
          <w:lang w:val="x-none"/>
        </w:rPr>
        <w:t xml:space="preserve"> след започване на снеговалежа.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.4.6. Периодичното </w:t>
      </w:r>
      <w:proofErr w:type="spellStart"/>
      <w:r w:rsidR="00A33FFF" w:rsidRPr="00433F60">
        <w:rPr>
          <w:sz w:val="22"/>
          <w:szCs w:val="22"/>
          <w:lang w:val="x-none"/>
        </w:rPr>
        <w:t>снегопочистване</w:t>
      </w:r>
      <w:proofErr w:type="spellEnd"/>
      <w:r w:rsidR="00A33FFF" w:rsidRPr="00433F60">
        <w:rPr>
          <w:sz w:val="22"/>
          <w:szCs w:val="22"/>
          <w:lang w:val="x-none"/>
        </w:rPr>
        <w:t xml:space="preserve"> при снеговалеж се извършва по републиканските пътища с нива на зимно поддържане В и Г и по общинските пътища с ниво на зимно поддържане N-3 и N-4 с комплект от </w:t>
      </w:r>
      <w:proofErr w:type="spellStart"/>
      <w:r w:rsidR="00A33FFF" w:rsidRPr="00433F60">
        <w:rPr>
          <w:sz w:val="22"/>
          <w:szCs w:val="22"/>
          <w:lang w:val="x-none"/>
        </w:rPr>
        <w:t>снегоринни</w:t>
      </w:r>
      <w:proofErr w:type="spellEnd"/>
      <w:r w:rsidR="00A33FFF" w:rsidRPr="00433F60">
        <w:rPr>
          <w:sz w:val="22"/>
          <w:szCs w:val="22"/>
          <w:lang w:val="x-none"/>
        </w:rPr>
        <w:t xml:space="preserve"> машини или единични едностранни или двустранни </w:t>
      </w:r>
      <w:proofErr w:type="spellStart"/>
      <w:r w:rsidR="00A33FFF" w:rsidRPr="00433F60">
        <w:rPr>
          <w:sz w:val="22"/>
          <w:szCs w:val="22"/>
          <w:lang w:val="x-none"/>
        </w:rPr>
        <w:t>снегоринни</w:t>
      </w:r>
      <w:proofErr w:type="spellEnd"/>
      <w:r w:rsidR="00A33FFF" w:rsidRPr="00433F60">
        <w:rPr>
          <w:sz w:val="22"/>
          <w:szCs w:val="22"/>
          <w:lang w:val="x-none"/>
        </w:rPr>
        <w:t xml:space="preserve"> гребла.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.4.6.1. При интензивни снеговалежи, придружени от частични </w:t>
      </w:r>
      <w:proofErr w:type="spellStart"/>
      <w:r w:rsidR="00A33FFF" w:rsidRPr="00433F60">
        <w:rPr>
          <w:sz w:val="22"/>
          <w:szCs w:val="22"/>
          <w:lang w:val="x-none"/>
        </w:rPr>
        <w:t>снегонавявания</w:t>
      </w:r>
      <w:proofErr w:type="spellEnd"/>
      <w:r w:rsidR="00A33FFF" w:rsidRPr="00433F60">
        <w:rPr>
          <w:sz w:val="22"/>
          <w:szCs w:val="22"/>
          <w:lang w:val="x-none"/>
        </w:rPr>
        <w:t xml:space="preserve"> на пътното платно, се допуска да се изпълняват само работите по почистването на платното за движение. В тези случаи широчината на почистваното платно за движение по общинските пътища с нива на зимно поддържане N-1 и N-2 може да бъде намалена до 5 </w:t>
      </w:r>
      <w:r w:rsidR="00E51538">
        <w:rPr>
          <w:sz w:val="22"/>
          <w:szCs w:val="22"/>
        </w:rPr>
        <w:t>-</w:t>
      </w:r>
      <w:r w:rsidR="00A33FFF" w:rsidRPr="00433F60">
        <w:rPr>
          <w:sz w:val="22"/>
          <w:szCs w:val="22"/>
          <w:lang w:val="x-none"/>
        </w:rPr>
        <w:t xml:space="preserve"> 6 m с оглед създаване на условия за двупосочно движение с ниски скорости. Отстраняването на снежните маси в краищата на платното за движение се извършва след спиране на снеговалежа.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.4.6.2.При интензивни снеговалежи по общинските пътища с нива на зимно поддържане</w:t>
      </w:r>
      <w:r w:rsidR="00433F60" w:rsidRPr="00433F60">
        <w:rPr>
          <w:sz w:val="22"/>
          <w:szCs w:val="22"/>
        </w:rPr>
        <w:t xml:space="preserve"> </w:t>
      </w:r>
      <w:r w:rsidR="00A33FFF" w:rsidRPr="00433F60">
        <w:rPr>
          <w:sz w:val="22"/>
          <w:szCs w:val="22"/>
          <w:lang w:val="x-none"/>
        </w:rPr>
        <w:t xml:space="preserve">N-3 и N-4 се допуска </w:t>
      </w:r>
      <w:proofErr w:type="spellStart"/>
      <w:r w:rsidR="00A33FFF" w:rsidRPr="00433F60">
        <w:rPr>
          <w:sz w:val="22"/>
          <w:szCs w:val="22"/>
          <w:lang w:val="x-none"/>
        </w:rPr>
        <w:t>снегопочистване</w:t>
      </w:r>
      <w:proofErr w:type="spellEnd"/>
      <w:r w:rsidR="00A33FFF" w:rsidRPr="00433F60">
        <w:rPr>
          <w:sz w:val="22"/>
          <w:szCs w:val="22"/>
          <w:lang w:val="x-none"/>
        </w:rPr>
        <w:t xml:space="preserve"> само на една лента за движение с</w:t>
      </w:r>
      <w:r w:rsidR="00433F60" w:rsidRPr="00433F60">
        <w:rPr>
          <w:sz w:val="22"/>
          <w:szCs w:val="22"/>
        </w:rPr>
        <w:t xml:space="preserve"> </w:t>
      </w:r>
      <w:proofErr w:type="spellStart"/>
      <w:r w:rsidR="00A33FFF" w:rsidRPr="00433F60">
        <w:rPr>
          <w:sz w:val="22"/>
          <w:szCs w:val="22"/>
          <w:lang w:val="x-none"/>
        </w:rPr>
        <w:t>уширение</w:t>
      </w:r>
      <w:proofErr w:type="spellEnd"/>
      <w:r w:rsidR="00A33FFF" w:rsidRPr="00433F60">
        <w:rPr>
          <w:sz w:val="22"/>
          <w:szCs w:val="22"/>
          <w:lang w:val="x-none"/>
        </w:rPr>
        <w:t xml:space="preserve"> за разминаване през 200 </w:t>
      </w:r>
      <w:r w:rsidR="00E51538">
        <w:rPr>
          <w:sz w:val="22"/>
          <w:szCs w:val="22"/>
        </w:rPr>
        <w:t>-</w:t>
      </w:r>
      <w:r w:rsidR="00A33FFF" w:rsidRPr="00433F60">
        <w:rPr>
          <w:sz w:val="22"/>
          <w:szCs w:val="22"/>
          <w:lang w:val="x-none"/>
        </w:rPr>
        <w:t xml:space="preserve"> 300 m.</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.4.6.3. При много неблагоприятни климатични условия (снежни бури,</w:t>
      </w:r>
      <w:r w:rsidR="00433F60" w:rsidRPr="00433F60">
        <w:rPr>
          <w:sz w:val="22"/>
          <w:szCs w:val="22"/>
        </w:rPr>
        <w:t xml:space="preserve"> </w:t>
      </w:r>
      <w:r w:rsidR="00A33FFF" w:rsidRPr="00433F60">
        <w:rPr>
          <w:sz w:val="22"/>
          <w:szCs w:val="22"/>
          <w:lang w:val="x-none"/>
        </w:rPr>
        <w:t xml:space="preserve">интензивни снежни виелици с големи </w:t>
      </w:r>
      <w:proofErr w:type="spellStart"/>
      <w:r w:rsidR="00A33FFF" w:rsidRPr="00433F60">
        <w:rPr>
          <w:sz w:val="22"/>
          <w:szCs w:val="22"/>
          <w:lang w:val="x-none"/>
        </w:rPr>
        <w:t>снегонавявания</w:t>
      </w:r>
      <w:proofErr w:type="spellEnd"/>
      <w:r w:rsidR="00A33FFF" w:rsidRPr="00433F60">
        <w:rPr>
          <w:sz w:val="22"/>
          <w:szCs w:val="22"/>
          <w:lang w:val="x-none"/>
        </w:rPr>
        <w:t>), когато не може да</w:t>
      </w:r>
      <w:r w:rsidR="00433F60" w:rsidRPr="00433F60">
        <w:rPr>
          <w:sz w:val="22"/>
          <w:szCs w:val="22"/>
        </w:rPr>
        <w:t xml:space="preserve"> </w:t>
      </w:r>
      <w:r w:rsidR="00A33FFF" w:rsidRPr="00433F60">
        <w:rPr>
          <w:sz w:val="22"/>
          <w:szCs w:val="22"/>
          <w:lang w:val="x-none"/>
        </w:rPr>
        <w:t xml:space="preserve">се осъществи ефективно </w:t>
      </w:r>
      <w:proofErr w:type="spellStart"/>
      <w:r w:rsidR="00A33FFF" w:rsidRPr="00433F60">
        <w:rPr>
          <w:sz w:val="22"/>
          <w:szCs w:val="22"/>
          <w:lang w:val="x-none"/>
        </w:rPr>
        <w:t>снегопочистване</w:t>
      </w:r>
      <w:proofErr w:type="spellEnd"/>
      <w:r w:rsidR="00A33FFF" w:rsidRPr="00433F60">
        <w:rPr>
          <w:sz w:val="22"/>
          <w:szCs w:val="22"/>
          <w:lang w:val="x-none"/>
        </w:rPr>
        <w:t>, се допуска работите да се</w:t>
      </w:r>
      <w:r w:rsidR="00433F60" w:rsidRPr="00433F60">
        <w:rPr>
          <w:sz w:val="22"/>
          <w:szCs w:val="22"/>
        </w:rPr>
        <w:t xml:space="preserve"> </w:t>
      </w:r>
      <w:r w:rsidR="00A33FFF" w:rsidRPr="00433F60">
        <w:rPr>
          <w:sz w:val="22"/>
          <w:szCs w:val="22"/>
          <w:lang w:val="x-none"/>
        </w:rPr>
        <w:t>преустановят до спиране на вятъра и подобряване на времето. В тези</w:t>
      </w:r>
      <w:r w:rsidR="00433F60" w:rsidRPr="00433F60">
        <w:rPr>
          <w:sz w:val="22"/>
          <w:szCs w:val="22"/>
        </w:rPr>
        <w:t xml:space="preserve"> </w:t>
      </w:r>
      <w:r w:rsidR="00A33FFF" w:rsidRPr="00433F60">
        <w:rPr>
          <w:sz w:val="22"/>
          <w:szCs w:val="22"/>
          <w:lang w:val="x-none"/>
        </w:rPr>
        <w:t>случаи се предприемат мерки в съответствие с оперативния план за</w:t>
      </w:r>
      <w:r w:rsidR="00433F60" w:rsidRPr="00433F60">
        <w:rPr>
          <w:sz w:val="22"/>
          <w:szCs w:val="22"/>
        </w:rPr>
        <w:t xml:space="preserve"> </w:t>
      </w:r>
      <w:r w:rsidR="00A33FFF" w:rsidRPr="00433F60">
        <w:rPr>
          <w:sz w:val="22"/>
          <w:szCs w:val="22"/>
          <w:lang w:val="x-none"/>
        </w:rPr>
        <w:t>действие при утежнени зимни условия.</w:t>
      </w:r>
    </w:p>
    <w:p w:rsidR="00A33FFF" w:rsidRPr="00E51538" w:rsidRDefault="00780EAB" w:rsidP="002852A5">
      <w:pPr>
        <w:widowControl w:val="0"/>
        <w:autoSpaceDE w:val="0"/>
        <w:autoSpaceDN w:val="0"/>
        <w:adjustRightInd w:val="0"/>
        <w:spacing w:line="360" w:lineRule="auto"/>
        <w:ind w:left="567" w:right="567" w:firstLine="284"/>
        <w:jc w:val="both"/>
        <w:rPr>
          <w:b/>
          <w:sz w:val="22"/>
          <w:szCs w:val="22"/>
          <w:lang w:val="x-none"/>
        </w:rPr>
      </w:pPr>
      <w:r w:rsidRPr="00E51538">
        <w:rPr>
          <w:b/>
          <w:sz w:val="22"/>
          <w:szCs w:val="22"/>
        </w:rPr>
        <w:t>3</w:t>
      </w:r>
      <w:r w:rsidR="00A33FFF" w:rsidRPr="00E51538">
        <w:rPr>
          <w:b/>
          <w:sz w:val="22"/>
          <w:szCs w:val="22"/>
          <w:lang w:val="x-none"/>
        </w:rPr>
        <w:t>.5. Начини за обезопасяване срещу хлъзгане</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.5.1. Разпръскване на минерални материали:</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.5.1.</w:t>
      </w:r>
      <w:proofErr w:type="spellStart"/>
      <w:r w:rsidR="00A33FFF" w:rsidRPr="00433F60">
        <w:rPr>
          <w:sz w:val="22"/>
          <w:szCs w:val="22"/>
          <w:lang w:val="x-none"/>
        </w:rPr>
        <w:t>1</w:t>
      </w:r>
      <w:proofErr w:type="spellEnd"/>
      <w:r w:rsidR="00A33FFF" w:rsidRPr="00433F60">
        <w:rPr>
          <w:sz w:val="22"/>
          <w:szCs w:val="22"/>
          <w:lang w:val="x-none"/>
        </w:rPr>
        <w:t>. Разпръскването на минерални материали (</w:t>
      </w:r>
      <w:proofErr w:type="spellStart"/>
      <w:r w:rsidR="00A33FFF" w:rsidRPr="00433F60">
        <w:rPr>
          <w:sz w:val="22"/>
          <w:szCs w:val="22"/>
          <w:lang w:val="x-none"/>
        </w:rPr>
        <w:t>опесъчаването</w:t>
      </w:r>
      <w:proofErr w:type="spellEnd"/>
      <w:r w:rsidR="00A33FFF" w:rsidRPr="00433F60">
        <w:rPr>
          <w:sz w:val="22"/>
          <w:szCs w:val="22"/>
          <w:lang w:val="x-none"/>
        </w:rPr>
        <w:t>) на</w:t>
      </w:r>
      <w:r w:rsidR="00433F60" w:rsidRPr="00433F60">
        <w:rPr>
          <w:sz w:val="22"/>
          <w:szCs w:val="22"/>
        </w:rPr>
        <w:t xml:space="preserve"> </w:t>
      </w:r>
      <w:r w:rsidR="00A33FFF" w:rsidRPr="00433F60">
        <w:rPr>
          <w:sz w:val="22"/>
          <w:szCs w:val="22"/>
          <w:lang w:val="x-none"/>
        </w:rPr>
        <w:t>пътищата се извършва с пясък, каменни фракции, сгурия и др., които</w:t>
      </w:r>
      <w:r w:rsidR="00433F60" w:rsidRPr="00433F60">
        <w:rPr>
          <w:sz w:val="22"/>
          <w:szCs w:val="22"/>
        </w:rPr>
        <w:t xml:space="preserve"> </w:t>
      </w:r>
      <w:r w:rsidR="00A33FFF" w:rsidRPr="00433F60">
        <w:rPr>
          <w:sz w:val="22"/>
          <w:szCs w:val="22"/>
          <w:lang w:val="x-none"/>
        </w:rPr>
        <w:t>отговарят на изискванията по табл. 1 от наредбата.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.5.1.2. Солта и пясъкът предварително се смесват, като </w:t>
      </w:r>
      <w:proofErr w:type="spellStart"/>
      <w:r w:rsidR="00A33FFF" w:rsidRPr="00433F60">
        <w:rPr>
          <w:sz w:val="22"/>
          <w:szCs w:val="22"/>
          <w:lang w:val="x-none"/>
        </w:rPr>
        <w:t>пясъко-солените</w:t>
      </w:r>
      <w:proofErr w:type="spellEnd"/>
      <w:r w:rsidR="00433F60" w:rsidRPr="00433F60">
        <w:rPr>
          <w:sz w:val="22"/>
          <w:szCs w:val="22"/>
        </w:rPr>
        <w:t xml:space="preserve"> </w:t>
      </w:r>
      <w:r w:rsidR="00A33FFF" w:rsidRPr="00433F60">
        <w:rPr>
          <w:sz w:val="22"/>
          <w:szCs w:val="22"/>
          <w:lang w:val="x-none"/>
        </w:rPr>
        <w:t xml:space="preserve">смеси се използват в съотношение 150 </w:t>
      </w:r>
      <w:r w:rsidR="00E51538">
        <w:rPr>
          <w:sz w:val="22"/>
          <w:szCs w:val="22"/>
        </w:rPr>
        <w:t>-</w:t>
      </w:r>
      <w:r w:rsidR="00A33FFF" w:rsidRPr="00433F60">
        <w:rPr>
          <w:sz w:val="22"/>
          <w:szCs w:val="22"/>
          <w:lang w:val="x-none"/>
        </w:rPr>
        <w:t xml:space="preserve"> 200 </w:t>
      </w:r>
      <w:proofErr w:type="spellStart"/>
      <w:r w:rsidR="00A33FFF" w:rsidRPr="00433F60">
        <w:rPr>
          <w:sz w:val="22"/>
          <w:szCs w:val="22"/>
          <w:lang w:val="x-none"/>
        </w:rPr>
        <w:t>kg</w:t>
      </w:r>
      <w:proofErr w:type="spellEnd"/>
      <w:r w:rsidR="00A33FFF" w:rsidRPr="00433F60">
        <w:rPr>
          <w:sz w:val="22"/>
          <w:szCs w:val="22"/>
          <w:lang w:val="x-none"/>
        </w:rPr>
        <w:t xml:space="preserve"> сол на 1 m</w:t>
      </w:r>
      <w:r w:rsidR="00A33FFF" w:rsidRPr="00E51538">
        <w:rPr>
          <w:sz w:val="22"/>
          <w:szCs w:val="22"/>
          <w:vertAlign w:val="superscript"/>
          <w:lang w:val="x-none"/>
        </w:rPr>
        <w:t>3</w:t>
      </w:r>
      <w:r w:rsidR="00A33FFF" w:rsidRPr="00433F60">
        <w:rPr>
          <w:sz w:val="22"/>
          <w:szCs w:val="22"/>
          <w:lang w:val="x-none"/>
        </w:rPr>
        <w:t xml:space="preserve"> пясък.</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.5.1.3. Разходните норми на минералните материали за </w:t>
      </w:r>
      <w:proofErr w:type="spellStart"/>
      <w:r w:rsidR="00A33FFF" w:rsidRPr="00433F60">
        <w:rPr>
          <w:sz w:val="22"/>
          <w:szCs w:val="22"/>
          <w:lang w:val="x-none"/>
        </w:rPr>
        <w:t>опесъчаване</w:t>
      </w:r>
      <w:proofErr w:type="spellEnd"/>
      <w:r w:rsidR="00A33FFF" w:rsidRPr="00433F60">
        <w:rPr>
          <w:sz w:val="22"/>
          <w:szCs w:val="22"/>
          <w:lang w:val="x-none"/>
        </w:rPr>
        <w:t xml:space="preserve"> са</w:t>
      </w:r>
      <w:r w:rsidR="00433F60" w:rsidRPr="00433F60">
        <w:rPr>
          <w:sz w:val="22"/>
          <w:szCs w:val="22"/>
        </w:rPr>
        <w:t xml:space="preserve"> </w:t>
      </w:r>
      <w:r w:rsidR="00A33FFF" w:rsidRPr="00433F60">
        <w:rPr>
          <w:sz w:val="22"/>
          <w:szCs w:val="22"/>
          <w:lang w:val="x-none"/>
        </w:rPr>
        <w:t xml:space="preserve">100 </w:t>
      </w:r>
      <w:r w:rsidR="00E51538">
        <w:rPr>
          <w:sz w:val="22"/>
          <w:szCs w:val="22"/>
        </w:rPr>
        <w:t>-</w:t>
      </w:r>
      <w:r w:rsidR="00A33FFF" w:rsidRPr="00433F60">
        <w:rPr>
          <w:sz w:val="22"/>
          <w:szCs w:val="22"/>
          <w:lang w:val="x-none"/>
        </w:rPr>
        <w:t xml:space="preserve"> 300 g/m</w:t>
      </w:r>
      <w:r w:rsidR="00A33FFF" w:rsidRPr="00E51538">
        <w:rPr>
          <w:sz w:val="22"/>
          <w:szCs w:val="22"/>
          <w:vertAlign w:val="superscript"/>
          <w:lang w:val="x-none"/>
        </w:rPr>
        <w:t>2</w:t>
      </w:r>
      <w:r w:rsidR="00A33FFF" w:rsidRPr="00433F60">
        <w:rPr>
          <w:sz w:val="22"/>
          <w:szCs w:val="22"/>
          <w:lang w:val="x-none"/>
        </w:rPr>
        <w:t xml:space="preserve"> при пътни участъци с нормални условия на движение и 300</w:t>
      </w:r>
      <w:r w:rsidR="00433F60" w:rsidRPr="00433F60">
        <w:rPr>
          <w:sz w:val="22"/>
          <w:szCs w:val="22"/>
        </w:rPr>
        <w:t xml:space="preserve"> </w:t>
      </w:r>
      <w:r w:rsidR="00E51538">
        <w:rPr>
          <w:sz w:val="22"/>
          <w:szCs w:val="22"/>
        </w:rPr>
        <w:t>-</w:t>
      </w:r>
      <w:r w:rsidR="00A33FFF" w:rsidRPr="00433F60">
        <w:rPr>
          <w:sz w:val="22"/>
          <w:szCs w:val="22"/>
          <w:lang w:val="x-none"/>
        </w:rPr>
        <w:t xml:space="preserve"> 500 g/m</w:t>
      </w:r>
      <w:r w:rsidR="00A33FFF" w:rsidRPr="00E51538">
        <w:rPr>
          <w:sz w:val="22"/>
          <w:szCs w:val="22"/>
          <w:vertAlign w:val="superscript"/>
          <w:lang w:val="x-none"/>
        </w:rPr>
        <w:t>2</w:t>
      </w:r>
      <w:r w:rsidR="00A33FFF" w:rsidRPr="00433F60">
        <w:rPr>
          <w:sz w:val="22"/>
          <w:szCs w:val="22"/>
          <w:lang w:val="x-none"/>
        </w:rPr>
        <w:t xml:space="preserve"> при пътни участъци с тежки условия на движение (определени в</w:t>
      </w:r>
      <w:r w:rsidR="00433F60" w:rsidRPr="00433F60">
        <w:rPr>
          <w:sz w:val="22"/>
          <w:szCs w:val="22"/>
        </w:rPr>
        <w:t xml:space="preserve"> </w:t>
      </w:r>
      <w:r w:rsidR="00A33FFF" w:rsidRPr="00433F60">
        <w:rPr>
          <w:sz w:val="22"/>
          <w:szCs w:val="22"/>
          <w:lang w:val="x-none"/>
        </w:rPr>
        <w:t>забележките към табл. 1).</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.5.1.4. При междинни </w:t>
      </w:r>
      <w:proofErr w:type="spellStart"/>
      <w:r w:rsidR="00A33FFF" w:rsidRPr="00433F60">
        <w:rPr>
          <w:sz w:val="22"/>
          <w:szCs w:val="22"/>
          <w:lang w:val="x-none"/>
        </w:rPr>
        <w:t>опесъчавания</w:t>
      </w:r>
      <w:proofErr w:type="spellEnd"/>
      <w:r w:rsidR="00A33FFF" w:rsidRPr="00433F60">
        <w:rPr>
          <w:sz w:val="22"/>
          <w:szCs w:val="22"/>
          <w:lang w:val="x-none"/>
        </w:rPr>
        <w:t xml:space="preserve"> по време на снеговалеж разходните</w:t>
      </w:r>
      <w:r w:rsidR="00433F60" w:rsidRPr="00433F60">
        <w:rPr>
          <w:sz w:val="22"/>
          <w:szCs w:val="22"/>
        </w:rPr>
        <w:t xml:space="preserve"> </w:t>
      </w:r>
      <w:r w:rsidR="00A33FFF" w:rsidRPr="00433F60">
        <w:rPr>
          <w:sz w:val="22"/>
          <w:szCs w:val="22"/>
          <w:lang w:val="x-none"/>
        </w:rPr>
        <w:t>норми са 100</w:t>
      </w:r>
      <w:r w:rsidR="00E51538">
        <w:rPr>
          <w:sz w:val="22"/>
          <w:szCs w:val="22"/>
        </w:rPr>
        <w:t>-</w:t>
      </w:r>
      <w:r w:rsidR="00A33FFF" w:rsidRPr="00433F60">
        <w:rPr>
          <w:sz w:val="22"/>
          <w:szCs w:val="22"/>
          <w:lang w:val="x-none"/>
        </w:rPr>
        <w:t>200 g/m</w:t>
      </w:r>
      <w:r w:rsidR="00A33FFF" w:rsidRPr="00E51538">
        <w:rPr>
          <w:sz w:val="22"/>
          <w:szCs w:val="22"/>
          <w:vertAlign w:val="superscript"/>
          <w:lang w:val="x-none"/>
        </w:rPr>
        <w:t>2</w:t>
      </w:r>
      <w:r w:rsidR="00A33FFF" w:rsidRPr="00433F60">
        <w:rPr>
          <w:sz w:val="22"/>
          <w:szCs w:val="22"/>
          <w:lang w:val="x-none"/>
        </w:rPr>
        <w:t>.</w:t>
      </w:r>
    </w:p>
    <w:p w:rsidR="00D15A3C" w:rsidRDefault="00D15A3C" w:rsidP="002852A5">
      <w:pPr>
        <w:widowControl w:val="0"/>
        <w:autoSpaceDE w:val="0"/>
        <w:autoSpaceDN w:val="0"/>
        <w:adjustRightInd w:val="0"/>
        <w:spacing w:line="360" w:lineRule="auto"/>
        <w:ind w:left="567" w:right="567" w:firstLine="284"/>
        <w:jc w:val="both"/>
        <w:rPr>
          <w:sz w:val="22"/>
          <w:szCs w:val="22"/>
        </w:rPr>
      </w:pP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.5.1.5. </w:t>
      </w:r>
      <w:proofErr w:type="spellStart"/>
      <w:r w:rsidR="00A33FFF" w:rsidRPr="00433F60">
        <w:rPr>
          <w:sz w:val="22"/>
          <w:szCs w:val="22"/>
          <w:lang w:val="x-none"/>
        </w:rPr>
        <w:t>Опесъчаването</w:t>
      </w:r>
      <w:proofErr w:type="spellEnd"/>
      <w:r w:rsidR="00A33FFF" w:rsidRPr="00433F60">
        <w:rPr>
          <w:sz w:val="22"/>
          <w:szCs w:val="22"/>
          <w:lang w:val="x-none"/>
        </w:rPr>
        <w:t xml:space="preserve"> се прилага предимно по общински пътища с нива на зимно</w:t>
      </w:r>
      <w:r w:rsidR="00433F60" w:rsidRPr="00433F60">
        <w:rPr>
          <w:sz w:val="22"/>
          <w:szCs w:val="22"/>
        </w:rPr>
        <w:t xml:space="preserve"> </w:t>
      </w:r>
      <w:r w:rsidR="00A33FFF" w:rsidRPr="00433F60">
        <w:rPr>
          <w:sz w:val="22"/>
          <w:szCs w:val="22"/>
          <w:lang w:val="x-none"/>
        </w:rPr>
        <w:t>поддържане N-2, N-3 и N-4.</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.5.1.6.При общински пътища с</w:t>
      </w:r>
      <w:r w:rsidR="00433F60" w:rsidRPr="00433F60">
        <w:rPr>
          <w:sz w:val="22"/>
          <w:szCs w:val="22"/>
        </w:rPr>
        <w:t xml:space="preserve"> </w:t>
      </w:r>
      <w:r w:rsidR="00A33FFF" w:rsidRPr="00433F60">
        <w:rPr>
          <w:sz w:val="22"/>
          <w:szCs w:val="22"/>
          <w:lang w:val="x-none"/>
        </w:rPr>
        <w:t xml:space="preserve">ниво N-1 </w:t>
      </w:r>
      <w:proofErr w:type="spellStart"/>
      <w:r w:rsidR="00A33FFF" w:rsidRPr="00433F60">
        <w:rPr>
          <w:sz w:val="22"/>
          <w:szCs w:val="22"/>
          <w:lang w:val="x-none"/>
        </w:rPr>
        <w:t>опесъчаването</w:t>
      </w:r>
      <w:proofErr w:type="spellEnd"/>
      <w:r w:rsidR="00A33FFF" w:rsidRPr="00433F60">
        <w:rPr>
          <w:sz w:val="22"/>
          <w:szCs w:val="22"/>
          <w:lang w:val="x-none"/>
        </w:rPr>
        <w:t xml:space="preserve"> се прилага само когато не е разрешено</w:t>
      </w:r>
      <w:r w:rsidR="00433F60" w:rsidRPr="00433F60">
        <w:rPr>
          <w:sz w:val="22"/>
          <w:szCs w:val="22"/>
        </w:rPr>
        <w:t xml:space="preserve"> </w:t>
      </w:r>
      <w:r w:rsidR="00A33FFF" w:rsidRPr="00433F60">
        <w:rPr>
          <w:sz w:val="22"/>
          <w:szCs w:val="22"/>
          <w:lang w:val="x-none"/>
        </w:rPr>
        <w:t>използването на химични вещества или тяхното използване е неефективно</w:t>
      </w:r>
      <w:r w:rsidR="00433F60" w:rsidRPr="00433F60">
        <w:rPr>
          <w:sz w:val="22"/>
          <w:szCs w:val="22"/>
        </w:rPr>
        <w:t xml:space="preserve"> </w:t>
      </w:r>
      <w:r w:rsidR="00A33FFF" w:rsidRPr="00433F60">
        <w:rPr>
          <w:sz w:val="22"/>
          <w:szCs w:val="22"/>
          <w:lang w:val="x-none"/>
        </w:rPr>
        <w:t>(когато температурите са по-ниски от минималните съгласно табл. 5 от</w:t>
      </w:r>
      <w:r w:rsidR="00433F60" w:rsidRPr="00433F60">
        <w:rPr>
          <w:sz w:val="22"/>
          <w:szCs w:val="22"/>
        </w:rPr>
        <w:t xml:space="preserve"> </w:t>
      </w:r>
      <w:r w:rsidR="00A33FFF" w:rsidRPr="00433F60">
        <w:rPr>
          <w:sz w:val="22"/>
          <w:szCs w:val="22"/>
          <w:lang w:val="x-none"/>
        </w:rPr>
        <w:t>наредбата).</w:t>
      </w:r>
      <w:r w:rsidR="00433F60" w:rsidRPr="00433F60">
        <w:rPr>
          <w:sz w:val="22"/>
          <w:szCs w:val="22"/>
        </w:rPr>
        <w:t xml:space="preserve"> </w:t>
      </w:r>
      <w:proofErr w:type="spellStart"/>
      <w:r w:rsidR="00A33FFF" w:rsidRPr="00433F60">
        <w:rPr>
          <w:sz w:val="22"/>
          <w:szCs w:val="22"/>
          <w:lang w:val="x-none"/>
        </w:rPr>
        <w:t>Опесъчаването</w:t>
      </w:r>
      <w:proofErr w:type="spellEnd"/>
      <w:r w:rsidR="00A33FFF" w:rsidRPr="00433F60">
        <w:rPr>
          <w:sz w:val="22"/>
          <w:szCs w:val="22"/>
          <w:lang w:val="x-none"/>
        </w:rPr>
        <w:t xml:space="preserve"> се извършва приоритетно в зависимост от степента и нивото</w:t>
      </w:r>
      <w:r w:rsidR="00433F60" w:rsidRPr="00433F60">
        <w:rPr>
          <w:sz w:val="22"/>
          <w:szCs w:val="22"/>
        </w:rPr>
        <w:t xml:space="preserve"> </w:t>
      </w:r>
      <w:r w:rsidR="00A33FFF" w:rsidRPr="00433F60">
        <w:rPr>
          <w:sz w:val="22"/>
          <w:szCs w:val="22"/>
          <w:lang w:val="x-none"/>
        </w:rPr>
        <w:t>на зимно поддържане на пътя. То се изпълнява по предварително одобрени</w:t>
      </w:r>
      <w:r w:rsidR="00433F60" w:rsidRPr="00433F60">
        <w:rPr>
          <w:sz w:val="22"/>
          <w:szCs w:val="22"/>
        </w:rPr>
        <w:t xml:space="preserve"> </w:t>
      </w:r>
      <w:r w:rsidR="00A33FFF" w:rsidRPr="00433F60">
        <w:rPr>
          <w:sz w:val="22"/>
          <w:szCs w:val="22"/>
          <w:lang w:val="x-none"/>
        </w:rPr>
        <w:t>схеми.</w:t>
      </w:r>
      <w:r w:rsidR="00433F60" w:rsidRPr="00433F60">
        <w:rPr>
          <w:sz w:val="22"/>
          <w:szCs w:val="22"/>
        </w:rPr>
        <w:t xml:space="preserve"> </w:t>
      </w:r>
      <w:r w:rsidR="00A33FFF" w:rsidRPr="00433F60">
        <w:rPr>
          <w:sz w:val="22"/>
          <w:szCs w:val="22"/>
          <w:lang w:val="x-none"/>
        </w:rPr>
        <w:t>Минералните материали се разпръскват по цялата широчина на платното за</w:t>
      </w:r>
      <w:r w:rsidR="00433F60" w:rsidRPr="00433F60">
        <w:rPr>
          <w:sz w:val="22"/>
          <w:szCs w:val="22"/>
        </w:rPr>
        <w:t xml:space="preserve"> </w:t>
      </w:r>
      <w:r w:rsidR="00A33FFF" w:rsidRPr="00433F60">
        <w:rPr>
          <w:sz w:val="22"/>
          <w:szCs w:val="22"/>
          <w:lang w:val="x-none"/>
        </w:rPr>
        <w:t>движение.</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 Разпръскване на химични вещества: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.5.2.1.За обезопасяване на пътищата срещу хлъзгане за стопяване на</w:t>
      </w:r>
      <w:r w:rsidR="00433F60" w:rsidRPr="00433F60">
        <w:rPr>
          <w:sz w:val="22"/>
          <w:szCs w:val="22"/>
        </w:rPr>
        <w:t xml:space="preserve"> </w:t>
      </w:r>
      <w:r w:rsidR="00A33FFF" w:rsidRPr="00433F60">
        <w:rPr>
          <w:sz w:val="22"/>
          <w:szCs w:val="22"/>
          <w:lang w:val="x-none"/>
        </w:rPr>
        <w:t>снега и леда се използват най-често следните химични вещества:</w:t>
      </w:r>
    </w:p>
    <w:p w:rsidR="00A33FFF" w:rsidRPr="00433F60" w:rsidRDefault="00A33FFF" w:rsidP="002852A5">
      <w:pPr>
        <w:pStyle w:val="a6"/>
        <w:widowControl w:val="0"/>
        <w:numPr>
          <w:ilvl w:val="0"/>
          <w:numId w:val="2"/>
        </w:numPr>
        <w:autoSpaceDE w:val="0"/>
        <w:autoSpaceDN w:val="0"/>
        <w:adjustRightInd w:val="0"/>
        <w:spacing w:line="360" w:lineRule="auto"/>
        <w:ind w:right="567"/>
        <w:jc w:val="both"/>
        <w:rPr>
          <w:sz w:val="22"/>
          <w:szCs w:val="22"/>
          <w:lang w:val="x-none"/>
        </w:rPr>
      </w:pPr>
      <w:r w:rsidRPr="00433F60">
        <w:rPr>
          <w:sz w:val="22"/>
          <w:szCs w:val="22"/>
          <w:lang w:val="x-none"/>
        </w:rPr>
        <w:t>техническа сол (</w:t>
      </w:r>
      <w:proofErr w:type="spellStart"/>
      <w:r w:rsidRPr="00433F60">
        <w:rPr>
          <w:sz w:val="22"/>
          <w:szCs w:val="22"/>
          <w:lang w:val="x-none"/>
        </w:rPr>
        <w:t>NaCI</w:t>
      </w:r>
      <w:proofErr w:type="spellEnd"/>
      <w:r w:rsidRPr="00433F60">
        <w:rPr>
          <w:sz w:val="22"/>
          <w:szCs w:val="22"/>
          <w:lang w:val="x-none"/>
        </w:rPr>
        <w:t>), магнезиева луга (воден разтвор на MgCI</w:t>
      </w:r>
      <w:r w:rsidRPr="00B13243">
        <w:rPr>
          <w:sz w:val="22"/>
          <w:szCs w:val="22"/>
          <w:vertAlign w:val="subscript"/>
          <w:lang w:val="x-none"/>
        </w:rPr>
        <w:t>2</w:t>
      </w:r>
      <w:r w:rsidRPr="00433F60">
        <w:rPr>
          <w:sz w:val="22"/>
          <w:szCs w:val="22"/>
          <w:lang w:val="x-none"/>
        </w:rPr>
        <w:t>) и</w:t>
      </w:r>
    </w:p>
    <w:p w:rsidR="00A33FFF" w:rsidRPr="00433F60" w:rsidRDefault="00A33FFF" w:rsidP="002852A5">
      <w:pPr>
        <w:pStyle w:val="a6"/>
        <w:widowControl w:val="0"/>
        <w:numPr>
          <w:ilvl w:val="0"/>
          <w:numId w:val="2"/>
        </w:numPr>
        <w:autoSpaceDE w:val="0"/>
        <w:autoSpaceDN w:val="0"/>
        <w:adjustRightInd w:val="0"/>
        <w:spacing w:line="360" w:lineRule="auto"/>
        <w:ind w:right="567"/>
        <w:jc w:val="both"/>
        <w:rPr>
          <w:sz w:val="22"/>
          <w:szCs w:val="22"/>
          <w:lang w:val="x-none"/>
        </w:rPr>
      </w:pPr>
      <w:r w:rsidRPr="00433F60">
        <w:rPr>
          <w:sz w:val="22"/>
          <w:szCs w:val="22"/>
          <w:lang w:val="x-none"/>
        </w:rPr>
        <w:t xml:space="preserve">калциев </w:t>
      </w:r>
      <w:proofErr w:type="spellStart"/>
      <w:r w:rsidRPr="00433F60">
        <w:rPr>
          <w:sz w:val="22"/>
          <w:szCs w:val="22"/>
          <w:lang w:val="x-none"/>
        </w:rPr>
        <w:t>двухлорид</w:t>
      </w:r>
      <w:proofErr w:type="spellEnd"/>
      <w:r w:rsidRPr="00433F60">
        <w:rPr>
          <w:sz w:val="22"/>
          <w:szCs w:val="22"/>
          <w:lang w:val="x-none"/>
        </w:rPr>
        <w:t xml:space="preserve"> (CaCI</w:t>
      </w:r>
      <w:r w:rsidRPr="00B13243">
        <w:rPr>
          <w:sz w:val="22"/>
          <w:szCs w:val="22"/>
          <w:vertAlign w:val="subscript"/>
          <w:lang w:val="x-none"/>
        </w:rPr>
        <w:t>2</w:t>
      </w:r>
      <w:r w:rsidRPr="00433F60">
        <w:rPr>
          <w:sz w:val="22"/>
          <w:szCs w:val="22"/>
          <w:lang w:val="x-none"/>
        </w:rPr>
        <w:t>).</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w:t>
      </w:r>
      <w:proofErr w:type="spellStart"/>
      <w:r w:rsidR="00A33FFF" w:rsidRPr="00433F60">
        <w:rPr>
          <w:sz w:val="22"/>
          <w:szCs w:val="22"/>
          <w:lang w:val="x-none"/>
        </w:rPr>
        <w:t>2</w:t>
      </w:r>
      <w:proofErr w:type="spellEnd"/>
      <w:r w:rsidR="00A33FFF" w:rsidRPr="00433F60">
        <w:rPr>
          <w:sz w:val="22"/>
          <w:szCs w:val="22"/>
          <w:lang w:val="x-none"/>
        </w:rPr>
        <w:t>. Солта трябва да отговаря на изискванията по табл. 2 от</w:t>
      </w:r>
      <w:r w:rsidR="00433F60" w:rsidRPr="00433F60">
        <w:rPr>
          <w:sz w:val="22"/>
          <w:szCs w:val="22"/>
        </w:rPr>
        <w:t xml:space="preserve"> </w:t>
      </w:r>
      <w:r w:rsidR="00A33FFF" w:rsidRPr="00433F60">
        <w:rPr>
          <w:sz w:val="22"/>
          <w:szCs w:val="22"/>
          <w:lang w:val="x-none"/>
        </w:rPr>
        <w:t>наредбата.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.5.2.3. Използваната при зимното поддържане магнезиева луга трябва да</w:t>
      </w:r>
      <w:r w:rsidR="00433F60" w:rsidRPr="00433F60">
        <w:rPr>
          <w:sz w:val="22"/>
          <w:szCs w:val="22"/>
        </w:rPr>
        <w:t xml:space="preserve"> </w:t>
      </w:r>
      <w:r w:rsidR="00A33FFF" w:rsidRPr="00433F60">
        <w:rPr>
          <w:sz w:val="22"/>
          <w:szCs w:val="22"/>
          <w:lang w:val="x-none"/>
        </w:rPr>
        <w:t>отговаря на изискванията по табл. 3 от наредбата.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.5.2.4.Разходните норми на химичните вещества за стопяване на снега и</w:t>
      </w:r>
      <w:r w:rsidR="00433F60" w:rsidRPr="00433F60">
        <w:rPr>
          <w:sz w:val="22"/>
          <w:szCs w:val="22"/>
        </w:rPr>
        <w:t xml:space="preserve"> </w:t>
      </w:r>
      <w:r w:rsidR="00A33FFF" w:rsidRPr="00433F60">
        <w:rPr>
          <w:sz w:val="22"/>
          <w:szCs w:val="22"/>
          <w:lang w:val="x-none"/>
        </w:rPr>
        <w:t>леда, както и условията за тяхното използване са съгласно табл. 5 от</w:t>
      </w:r>
      <w:r w:rsidR="00433F60" w:rsidRPr="00433F60">
        <w:rPr>
          <w:sz w:val="22"/>
          <w:szCs w:val="22"/>
        </w:rPr>
        <w:t xml:space="preserve"> </w:t>
      </w:r>
      <w:r w:rsidR="00A33FFF" w:rsidRPr="00433F60">
        <w:rPr>
          <w:sz w:val="22"/>
          <w:szCs w:val="22"/>
          <w:lang w:val="x-none"/>
        </w:rPr>
        <w:t>наредбата.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.5.2.5.При </w:t>
      </w:r>
      <w:proofErr w:type="spellStart"/>
      <w:r w:rsidR="00A33FFF" w:rsidRPr="00433F60">
        <w:rPr>
          <w:sz w:val="22"/>
          <w:szCs w:val="22"/>
          <w:lang w:val="x-none"/>
        </w:rPr>
        <w:t>снегопочистване</w:t>
      </w:r>
      <w:proofErr w:type="spellEnd"/>
      <w:r w:rsidR="00A33FFF" w:rsidRPr="00433F60">
        <w:rPr>
          <w:sz w:val="22"/>
          <w:szCs w:val="22"/>
          <w:lang w:val="x-none"/>
        </w:rPr>
        <w:t xml:space="preserve"> по време на снеговалеж може да се</w:t>
      </w:r>
      <w:r w:rsidR="00433F60" w:rsidRPr="00433F60">
        <w:rPr>
          <w:sz w:val="22"/>
          <w:szCs w:val="22"/>
        </w:rPr>
        <w:t xml:space="preserve"> </w:t>
      </w:r>
      <w:r w:rsidR="00A33FFF" w:rsidRPr="00433F60">
        <w:rPr>
          <w:sz w:val="22"/>
          <w:szCs w:val="22"/>
          <w:lang w:val="x-none"/>
        </w:rPr>
        <w:t>използват химични вещества за предотвратяване на уплътняването и</w:t>
      </w:r>
      <w:r w:rsidR="00433F60" w:rsidRPr="00433F60">
        <w:rPr>
          <w:sz w:val="22"/>
          <w:szCs w:val="22"/>
        </w:rPr>
        <w:t xml:space="preserve"> </w:t>
      </w:r>
      <w:r w:rsidR="00A33FFF" w:rsidRPr="00433F60">
        <w:rPr>
          <w:sz w:val="22"/>
          <w:szCs w:val="22"/>
          <w:lang w:val="x-none"/>
        </w:rPr>
        <w:t xml:space="preserve">залепването на снега върху пътното покритие в количество 80 </w:t>
      </w:r>
      <w:r w:rsidR="00B13243">
        <w:rPr>
          <w:sz w:val="22"/>
          <w:szCs w:val="22"/>
        </w:rPr>
        <w:t>-</w:t>
      </w:r>
      <w:r w:rsidR="00A33FFF" w:rsidRPr="00433F60">
        <w:rPr>
          <w:sz w:val="22"/>
          <w:szCs w:val="22"/>
          <w:lang w:val="x-none"/>
        </w:rPr>
        <w:t xml:space="preserve"> 100 g/m</w:t>
      </w:r>
      <w:r w:rsidR="00A33FFF" w:rsidRPr="00B13243">
        <w:rPr>
          <w:sz w:val="22"/>
          <w:szCs w:val="22"/>
          <w:vertAlign w:val="superscript"/>
          <w:lang w:val="x-none"/>
        </w:rPr>
        <w:t>2</w:t>
      </w:r>
      <w:r w:rsidR="00433F60" w:rsidRPr="00433F60">
        <w:rPr>
          <w:sz w:val="22"/>
          <w:szCs w:val="22"/>
        </w:rPr>
        <w:t xml:space="preserve"> </w:t>
      </w:r>
      <w:r w:rsidR="00A33FFF" w:rsidRPr="00433F60">
        <w:rPr>
          <w:sz w:val="22"/>
          <w:szCs w:val="22"/>
          <w:lang w:val="x-none"/>
        </w:rPr>
        <w:t xml:space="preserve">магнезиева луга или 10 </w:t>
      </w:r>
      <w:r w:rsidR="00B13243">
        <w:rPr>
          <w:sz w:val="22"/>
          <w:szCs w:val="22"/>
        </w:rPr>
        <w:t>-</w:t>
      </w:r>
      <w:r w:rsidR="00A33FFF" w:rsidRPr="00433F60">
        <w:rPr>
          <w:sz w:val="22"/>
          <w:szCs w:val="22"/>
          <w:lang w:val="x-none"/>
        </w:rPr>
        <w:t xml:space="preserve"> 20 g/m</w:t>
      </w:r>
      <w:r w:rsidR="00A33FFF" w:rsidRPr="00B13243">
        <w:rPr>
          <w:sz w:val="22"/>
          <w:szCs w:val="22"/>
          <w:vertAlign w:val="superscript"/>
          <w:lang w:val="x-none"/>
        </w:rPr>
        <w:t>2</w:t>
      </w:r>
      <w:r w:rsidR="00A33FFF" w:rsidRPr="00433F60">
        <w:rPr>
          <w:sz w:val="22"/>
          <w:szCs w:val="22"/>
          <w:lang w:val="x-none"/>
        </w:rPr>
        <w:t xml:space="preserve"> промишлена сол.</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.5.2.6.При използване на магнезиева луга първото разпръскване се</w:t>
      </w:r>
      <w:r w:rsidR="00433F60" w:rsidRPr="00433F60">
        <w:rPr>
          <w:sz w:val="22"/>
          <w:szCs w:val="22"/>
        </w:rPr>
        <w:t xml:space="preserve"> </w:t>
      </w:r>
      <w:r w:rsidR="00A33FFF" w:rsidRPr="00433F60">
        <w:rPr>
          <w:sz w:val="22"/>
          <w:szCs w:val="22"/>
          <w:lang w:val="x-none"/>
        </w:rPr>
        <w:t>извършва веднага след започване на снеговалежа.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.5.2.7.При използване на техническа сол при слаб снеговалеж първото</w:t>
      </w:r>
      <w:r w:rsidR="00433F60" w:rsidRPr="00433F60">
        <w:rPr>
          <w:sz w:val="22"/>
          <w:szCs w:val="22"/>
        </w:rPr>
        <w:t xml:space="preserve"> </w:t>
      </w:r>
      <w:r w:rsidR="00A33FFF" w:rsidRPr="00433F60">
        <w:rPr>
          <w:sz w:val="22"/>
          <w:szCs w:val="22"/>
          <w:lang w:val="x-none"/>
        </w:rPr>
        <w:t xml:space="preserve">разпръскване се извършва 30 </w:t>
      </w:r>
      <w:r w:rsidR="00433F60">
        <w:rPr>
          <w:sz w:val="22"/>
          <w:szCs w:val="22"/>
        </w:rPr>
        <w:t>-</w:t>
      </w:r>
      <w:r w:rsidR="00A33FFF" w:rsidRPr="00433F60">
        <w:rPr>
          <w:sz w:val="22"/>
          <w:szCs w:val="22"/>
          <w:lang w:val="x-none"/>
        </w:rPr>
        <w:t xml:space="preserve"> 45 </w:t>
      </w:r>
      <w:proofErr w:type="spellStart"/>
      <w:r w:rsidR="00A33FFF" w:rsidRPr="00433F60">
        <w:rPr>
          <w:sz w:val="22"/>
          <w:szCs w:val="22"/>
          <w:lang w:val="x-none"/>
        </w:rPr>
        <w:t>min</w:t>
      </w:r>
      <w:proofErr w:type="spellEnd"/>
      <w:r w:rsidR="00A33FFF" w:rsidRPr="00433F60">
        <w:rPr>
          <w:sz w:val="22"/>
          <w:szCs w:val="22"/>
          <w:lang w:val="x-none"/>
        </w:rPr>
        <w:t xml:space="preserve"> след началото на снеговалежа, а</w:t>
      </w:r>
      <w:r w:rsidR="00433F60" w:rsidRPr="00433F60">
        <w:rPr>
          <w:sz w:val="22"/>
          <w:szCs w:val="22"/>
        </w:rPr>
        <w:t xml:space="preserve"> </w:t>
      </w:r>
      <w:r w:rsidR="00A33FFF" w:rsidRPr="00433F60">
        <w:rPr>
          <w:sz w:val="22"/>
          <w:szCs w:val="22"/>
          <w:lang w:val="x-none"/>
        </w:rPr>
        <w:t xml:space="preserve">при силен снеговалеж - след 15 </w:t>
      </w:r>
      <w:r w:rsidR="00433F60">
        <w:rPr>
          <w:sz w:val="22"/>
          <w:szCs w:val="22"/>
        </w:rPr>
        <w:t>-</w:t>
      </w:r>
      <w:r w:rsidR="00A33FFF" w:rsidRPr="00433F60">
        <w:rPr>
          <w:sz w:val="22"/>
          <w:szCs w:val="22"/>
          <w:lang w:val="x-none"/>
        </w:rPr>
        <w:t xml:space="preserve"> 20 </w:t>
      </w:r>
      <w:proofErr w:type="spellStart"/>
      <w:r w:rsidR="00A33FFF" w:rsidRPr="00433F60">
        <w:rPr>
          <w:sz w:val="22"/>
          <w:szCs w:val="22"/>
          <w:lang w:val="x-none"/>
        </w:rPr>
        <w:t>min</w:t>
      </w:r>
      <w:proofErr w:type="spellEnd"/>
      <w:r w:rsidR="00A33FFF" w:rsidRPr="00433F60">
        <w:rPr>
          <w:sz w:val="22"/>
          <w:szCs w:val="22"/>
          <w:lang w:val="x-none"/>
        </w:rPr>
        <w:t>.</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.5.2.8.При интензивни и продължителни снеговалежи се извършват</w:t>
      </w:r>
      <w:r w:rsidR="00433F60" w:rsidRPr="00433F60">
        <w:rPr>
          <w:sz w:val="22"/>
          <w:szCs w:val="22"/>
        </w:rPr>
        <w:t xml:space="preserve"> </w:t>
      </w:r>
      <w:r w:rsidR="00A33FFF" w:rsidRPr="00433F60">
        <w:rPr>
          <w:sz w:val="22"/>
          <w:szCs w:val="22"/>
          <w:lang w:val="x-none"/>
        </w:rPr>
        <w:t xml:space="preserve">повторни разпръсквания на химични вещества след всеки 2 </w:t>
      </w:r>
      <w:r w:rsidR="00433F60">
        <w:rPr>
          <w:sz w:val="22"/>
          <w:szCs w:val="22"/>
        </w:rPr>
        <w:t>-</w:t>
      </w:r>
      <w:r w:rsidR="00A33FFF" w:rsidRPr="00433F60">
        <w:rPr>
          <w:sz w:val="22"/>
          <w:szCs w:val="22"/>
          <w:lang w:val="x-none"/>
        </w:rPr>
        <w:t xml:space="preserve"> 3</w:t>
      </w:r>
      <w:r w:rsidR="00433F60" w:rsidRPr="00433F60">
        <w:rPr>
          <w:sz w:val="22"/>
          <w:szCs w:val="22"/>
        </w:rPr>
        <w:t xml:space="preserve"> </w:t>
      </w:r>
      <w:r w:rsidR="00A33FFF" w:rsidRPr="00433F60">
        <w:rPr>
          <w:sz w:val="22"/>
          <w:szCs w:val="22"/>
          <w:lang w:val="x-none"/>
        </w:rPr>
        <w:t xml:space="preserve">преминавания на </w:t>
      </w:r>
      <w:proofErr w:type="spellStart"/>
      <w:r w:rsidR="00A33FFF" w:rsidRPr="00433F60">
        <w:rPr>
          <w:sz w:val="22"/>
          <w:szCs w:val="22"/>
          <w:lang w:val="x-none"/>
        </w:rPr>
        <w:t>снегоринните</w:t>
      </w:r>
      <w:proofErr w:type="spellEnd"/>
      <w:r w:rsidR="00A33FFF" w:rsidRPr="00433F60">
        <w:rPr>
          <w:sz w:val="22"/>
          <w:szCs w:val="22"/>
          <w:lang w:val="x-none"/>
        </w:rPr>
        <w:t xml:space="preserve"> машини.</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4.5.3. Изисквания към машините и съоръженията за разпръскване:</w:t>
      </w:r>
    </w:p>
    <w:p w:rsidR="00A33FFF" w:rsidRPr="00433F60" w:rsidRDefault="00780EAB" w:rsidP="002852A5">
      <w:pPr>
        <w:widowControl w:val="0"/>
        <w:autoSpaceDE w:val="0"/>
        <w:autoSpaceDN w:val="0"/>
        <w:adjustRightInd w:val="0"/>
        <w:spacing w:line="360" w:lineRule="auto"/>
        <w:ind w:left="567" w:right="567" w:firstLine="284"/>
        <w:jc w:val="both"/>
        <w:rPr>
          <w:b/>
          <w:bCs/>
          <w:sz w:val="22"/>
          <w:szCs w:val="22"/>
          <w:lang w:val="ru-RU"/>
        </w:rPr>
      </w:pPr>
      <w:r>
        <w:rPr>
          <w:sz w:val="22"/>
          <w:szCs w:val="22"/>
        </w:rPr>
        <w:t>3</w:t>
      </w:r>
      <w:r w:rsidR="00A33FFF" w:rsidRPr="00433F60">
        <w:rPr>
          <w:sz w:val="22"/>
          <w:szCs w:val="22"/>
          <w:lang w:val="x-none"/>
        </w:rPr>
        <w:t>.5.3.1. Материалите за обезопасяване на пътищата срещу хлъзгане се</w:t>
      </w:r>
      <w:r w:rsidR="00433F60" w:rsidRPr="00433F60">
        <w:rPr>
          <w:sz w:val="22"/>
          <w:szCs w:val="22"/>
        </w:rPr>
        <w:t xml:space="preserve"> </w:t>
      </w:r>
      <w:r w:rsidR="00A33FFF" w:rsidRPr="00433F60">
        <w:rPr>
          <w:sz w:val="22"/>
          <w:szCs w:val="22"/>
          <w:lang w:val="x-none"/>
        </w:rPr>
        <w:t>разпръскват със специални уредби, монтирани на товарни автомобили.</w:t>
      </w:r>
    </w:p>
    <w:p w:rsidR="00A33FFF" w:rsidRPr="00433F60" w:rsidRDefault="00A33FFF" w:rsidP="002852A5">
      <w:pPr>
        <w:widowControl w:val="0"/>
        <w:autoSpaceDE w:val="0"/>
        <w:autoSpaceDN w:val="0"/>
        <w:adjustRightInd w:val="0"/>
        <w:spacing w:line="360" w:lineRule="auto"/>
        <w:ind w:left="567" w:right="567" w:firstLine="284"/>
        <w:jc w:val="both"/>
        <w:rPr>
          <w:b/>
          <w:sz w:val="22"/>
          <w:szCs w:val="22"/>
          <w:lang w:val="x-none"/>
        </w:rPr>
      </w:pPr>
      <w:r w:rsidRPr="00433F60">
        <w:rPr>
          <w:b/>
          <w:sz w:val="22"/>
          <w:szCs w:val="22"/>
          <w:lang w:val="x-none"/>
        </w:rPr>
        <w:t>Уредбите се оборудват с дозиращи устройства.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.5.3.2.Устройството за дозиране на твърди материали трябва да</w:t>
      </w:r>
      <w:r w:rsidR="00433F60" w:rsidRPr="00433F60">
        <w:rPr>
          <w:sz w:val="22"/>
          <w:szCs w:val="22"/>
        </w:rPr>
        <w:t xml:space="preserve"> </w:t>
      </w:r>
      <w:r w:rsidR="00A33FFF" w:rsidRPr="00433F60">
        <w:rPr>
          <w:sz w:val="22"/>
          <w:szCs w:val="22"/>
          <w:lang w:val="x-none"/>
        </w:rPr>
        <w:t xml:space="preserve">позволява регулиране на разходната норма в границите 5 </w:t>
      </w:r>
      <w:r w:rsidR="00B13243">
        <w:rPr>
          <w:sz w:val="22"/>
          <w:szCs w:val="22"/>
        </w:rPr>
        <w:t>-</w:t>
      </w:r>
      <w:r w:rsidR="00A33FFF" w:rsidRPr="00433F60">
        <w:rPr>
          <w:sz w:val="22"/>
          <w:szCs w:val="22"/>
          <w:lang w:val="x-none"/>
        </w:rPr>
        <w:t xml:space="preserve"> 50 g/m</w:t>
      </w:r>
      <w:r w:rsidR="00A33FFF" w:rsidRPr="00B13243">
        <w:rPr>
          <w:sz w:val="22"/>
          <w:szCs w:val="22"/>
          <w:vertAlign w:val="superscript"/>
          <w:lang w:val="x-none"/>
        </w:rPr>
        <w:t>2</w:t>
      </w:r>
      <w:r w:rsidR="00A33FFF" w:rsidRPr="00433F60">
        <w:rPr>
          <w:sz w:val="22"/>
          <w:szCs w:val="22"/>
          <w:lang w:val="x-none"/>
        </w:rPr>
        <w:t xml:space="preserve"> за</w:t>
      </w:r>
      <w:r w:rsidR="00433F60" w:rsidRPr="00433F60">
        <w:rPr>
          <w:sz w:val="22"/>
          <w:szCs w:val="22"/>
        </w:rPr>
        <w:t xml:space="preserve"> </w:t>
      </w:r>
      <w:r w:rsidR="00A33FFF" w:rsidRPr="00433F60">
        <w:rPr>
          <w:sz w:val="22"/>
          <w:szCs w:val="22"/>
          <w:lang w:val="x-none"/>
        </w:rPr>
        <w:t xml:space="preserve">химичните вещества във вид на кристали и 100 </w:t>
      </w:r>
      <w:r w:rsidR="00B13243">
        <w:rPr>
          <w:sz w:val="22"/>
          <w:szCs w:val="22"/>
        </w:rPr>
        <w:t>-</w:t>
      </w:r>
      <w:r w:rsidR="00A33FFF" w:rsidRPr="00433F60">
        <w:rPr>
          <w:sz w:val="22"/>
          <w:szCs w:val="22"/>
          <w:lang w:val="x-none"/>
        </w:rPr>
        <w:t>500 g/m</w:t>
      </w:r>
      <w:r w:rsidR="00A33FFF" w:rsidRPr="00B13243">
        <w:rPr>
          <w:sz w:val="22"/>
          <w:szCs w:val="22"/>
          <w:vertAlign w:val="superscript"/>
          <w:lang w:val="x-none"/>
        </w:rPr>
        <w:t>2</w:t>
      </w:r>
      <w:r w:rsidR="00A33FFF" w:rsidRPr="00433F60">
        <w:rPr>
          <w:sz w:val="22"/>
          <w:szCs w:val="22"/>
          <w:lang w:val="x-none"/>
        </w:rPr>
        <w:t xml:space="preserve"> за минералните</w:t>
      </w:r>
      <w:r w:rsidR="00433F60" w:rsidRPr="00433F60">
        <w:rPr>
          <w:sz w:val="22"/>
          <w:szCs w:val="22"/>
        </w:rPr>
        <w:t xml:space="preserve"> </w:t>
      </w:r>
      <w:r w:rsidR="00A33FFF" w:rsidRPr="00433F60">
        <w:rPr>
          <w:sz w:val="22"/>
          <w:szCs w:val="22"/>
          <w:lang w:val="x-none"/>
        </w:rPr>
        <w:t>материали. Устройството трябва да позволява регулиране на количеството</w:t>
      </w:r>
      <w:r w:rsidR="00433F60" w:rsidRPr="00433F60">
        <w:rPr>
          <w:sz w:val="22"/>
          <w:szCs w:val="22"/>
        </w:rPr>
        <w:t xml:space="preserve"> </w:t>
      </w:r>
      <w:r w:rsidR="00A33FFF" w:rsidRPr="00433F60">
        <w:rPr>
          <w:sz w:val="22"/>
          <w:szCs w:val="22"/>
          <w:lang w:val="x-none"/>
        </w:rPr>
        <w:t>на разпръскваните материали в зависимост от скоростта на движение на</w:t>
      </w:r>
      <w:r w:rsidR="00433F60" w:rsidRPr="00433F60">
        <w:rPr>
          <w:sz w:val="22"/>
          <w:szCs w:val="22"/>
        </w:rPr>
        <w:t xml:space="preserve"> </w:t>
      </w:r>
      <w:r w:rsidR="00A33FFF" w:rsidRPr="00433F60">
        <w:rPr>
          <w:sz w:val="22"/>
          <w:szCs w:val="22"/>
          <w:lang w:val="x-none"/>
        </w:rPr>
        <w:t>използвания автомобил.</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.5.3.</w:t>
      </w:r>
      <w:proofErr w:type="spellStart"/>
      <w:r w:rsidR="00A33FFF" w:rsidRPr="00433F60">
        <w:rPr>
          <w:sz w:val="22"/>
          <w:szCs w:val="22"/>
          <w:lang w:val="x-none"/>
        </w:rPr>
        <w:t>3</w:t>
      </w:r>
      <w:proofErr w:type="spellEnd"/>
      <w:r w:rsidR="00A33FFF" w:rsidRPr="00433F60">
        <w:rPr>
          <w:sz w:val="22"/>
          <w:szCs w:val="22"/>
          <w:lang w:val="x-none"/>
        </w:rPr>
        <w:t>. Устройството за разпръскване на водни разтвори на химични</w:t>
      </w:r>
      <w:r w:rsidR="00433F60" w:rsidRPr="00433F60">
        <w:rPr>
          <w:sz w:val="22"/>
          <w:szCs w:val="22"/>
        </w:rPr>
        <w:t xml:space="preserve"> </w:t>
      </w:r>
      <w:r w:rsidR="00A33FFF" w:rsidRPr="00433F60">
        <w:rPr>
          <w:sz w:val="22"/>
          <w:szCs w:val="22"/>
          <w:lang w:val="x-none"/>
        </w:rPr>
        <w:t xml:space="preserve">вещества се оборудва с помпа за пръскане под налягане 0,2 </w:t>
      </w:r>
      <w:r w:rsidR="00B13243">
        <w:rPr>
          <w:sz w:val="22"/>
          <w:szCs w:val="22"/>
        </w:rPr>
        <w:t>-</w:t>
      </w:r>
      <w:r w:rsidR="00A33FFF" w:rsidRPr="00433F60">
        <w:rPr>
          <w:sz w:val="22"/>
          <w:szCs w:val="22"/>
          <w:lang w:val="x-none"/>
        </w:rPr>
        <w:t xml:space="preserve"> 0,3 </w:t>
      </w:r>
      <w:proofErr w:type="spellStart"/>
      <w:r w:rsidR="00A33FFF" w:rsidRPr="00433F60">
        <w:rPr>
          <w:sz w:val="22"/>
          <w:szCs w:val="22"/>
          <w:lang w:val="x-none"/>
        </w:rPr>
        <w:t>МРа</w:t>
      </w:r>
      <w:proofErr w:type="spellEnd"/>
      <w:r w:rsidR="00A33FFF" w:rsidRPr="00433F60">
        <w:rPr>
          <w:sz w:val="22"/>
          <w:szCs w:val="22"/>
          <w:lang w:val="x-none"/>
        </w:rPr>
        <w:t>.</w:t>
      </w:r>
    </w:p>
    <w:p w:rsidR="00A33FFF" w:rsidRPr="00433F60" w:rsidRDefault="00A33FFF" w:rsidP="002852A5">
      <w:pPr>
        <w:widowControl w:val="0"/>
        <w:autoSpaceDE w:val="0"/>
        <w:autoSpaceDN w:val="0"/>
        <w:adjustRightInd w:val="0"/>
        <w:spacing w:line="360" w:lineRule="auto"/>
        <w:ind w:left="567" w:right="567" w:firstLine="284"/>
        <w:jc w:val="both"/>
        <w:rPr>
          <w:sz w:val="22"/>
          <w:szCs w:val="22"/>
          <w:lang w:val="x-none"/>
        </w:rPr>
      </w:pPr>
      <w:r w:rsidRPr="00433F60">
        <w:rPr>
          <w:sz w:val="22"/>
          <w:szCs w:val="22"/>
          <w:lang w:val="x-none"/>
        </w:rPr>
        <w:lastRenderedPageBreak/>
        <w:t>Дозиращото устройство трябва да позволява регулиране на разпръскваните</w:t>
      </w:r>
      <w:r w:rsidR="00433F60" w:rsidRPr="00433F60">
        <w:rPr>
          <w:sz w:val="22"/>
          <w:szCs w:val="22"/>
        </w:rPr>
        <w:t xml:space="preserve"> </w:t>
      </w:r>
      <w:r w:rsidRPr="00433F60">
        <w:rPr>
          <w:sz w:val="22"/>
          <w:szCs w:val="22"/>
          <w:lang w:val="x-none"/>
        </w:rPr>
        <w:t>количества водни разтвори в границите от 30 до 150 g/m</w:t>
      </w:r>
      <w:r w:rsidRPr="00B13243">
        <w:rPr>
          <w:sz w:val="22"/>
          <w:szCs w:val="22"/>
          <w:vertAlign w:val="superscript"/>
          <w:lang w:val="x-none"/>
        </w:rPr>
        <w:t>2</w:t>
      </w:r>
      <w:r w:rsidRPr="00433F60">
        <w:rPr>
          <w:sz w:val="22"/>
          <w:szCs w:val="22"/>
          <w:lang w:val="x-none"/>
        </w:rPr>
        <w:t>.</w:t>
      </w:r>
    </w:p>
    <w:p w:rsidR="00D15A3C" w:rsidRDefault="00D15A3C" w:rsidP="002852A5">
      <w:pPr>
        <w:widowControl w:val="0"/>
        <w:autoSpaceDE w:val="0"/>
        <w:autoSpaceDN w:val="0"/>
        <w:adjustRightInd w:val="0"/>
        <w:spacing w:line="360" w:lineRule="auto"/>
        <w:ind w:left="567" w:right="567" w:firstLine="284"/>
        <w:jc w:val="both"/>
        <w:rPr>
          <w:sz w:val="22"/>
          <w:szCs w:val="22"/>
        </w:rPr>
      </w:pP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bookmarkStart w:id="2" w:name="_GoBack"/>
      <w:bookmarkEnd w:id="2"/>
      <w:r>
        <w:rPr>
          <w:sz w:val="22"/>
          <w:szCs w:val="22"/>
        </w:rPr>
        <w:t>3</w:t>
      </w:r>
      <w:r w:rsidR="00A33FFF" w:rsidRPr="00433F60">
        <w:rPr>
          <w:sz w:val="22"/>
          <w:szCs w:val="22"/>
          <w:lang w:val="x-none"/>
        </w:rPr>
        <w:t>.5.3.4. Разпръскващото устройство трябва да осигурява равномерно</w:t>
      </w:r>
      <w:r w:rsidR="00433F60" w:rsidRPr="00433F60">
        <w:rPr>
          <w:sz w:val="22"/>
          <w:szCs w:val="22"/>
        </w:rPr>
        <w:t xml:space="preserve"> </w:t>
      </w:r>
      <w:r w:rsidR="00A33FFF" w:rsidRPr="00433F60">
        <w:rPr>
          <w:sz w:val="22"/>
          <w:szCs w:val="22"/>
          <w:lang w:val="x-none"/>
        </w:rPr>
        <w:t>разпределение на материалите върху платното за движение. За целта то</w:t>
      </w:r>
      <w:r w:rsidR="00433F60" w:rsidRPr="00433F60">
        <w:rPr>
          <w:sz w:val="22"/>
          <w:szCs w:val="22"/>
        </w:rPr>
        <w:t xml:space="preserve"> </w:t>
      </w:r>
      <w:r w:rsidR="00A33FFF" w:rsidRPr="00433F60">
        <w:rPr>
          <w:sz w:val="22"/>
          <w:szCs w:val="22"/>
          <w:lang w:val="x-none"/>
        </w:rPr>
        <w:t>трябва да позволява регулиране на широчината на разпръскване в</w:t>
      </w:r>
      <w:r w:rsidR="00433F60" w:rsidRPr="00433F60">
        <w:rPr>
          <w:sz w:val="22"/>
          <w:szCs w:val="22"/>
        </w:rPr>
        <w:t xml:space="preserve"> </w:t>
      </w:r>
      <w:r w:rsidR="00A33FFF" w:rsidRPr="00433F60">
        <w:rPr>
          <w:sz w:val="22"/>
          <w:szCs w:val="22"/>
          <w:lang w:val="x-none"/>
        </w:rPr>
        <w:t>границите от 2 до 6 m при устройство с един разпределител и от 4 до 12</w:t>
      </w:r>
      <w:r w:rsidR="00433F60" w:rsidRPr="00433F60">
        <w:rPr>
          <w:sz w:val="22"/>
          <w:szCs w:val="22"/>
        </w:rPr>
        <w:t xml:space="preserve"> </w:t>
      </w:r>
      <w:r w:rsidR="00A33FFF" w:rsidRPr="00433F60">
        <w:rPr>
          <w:sz w:val="22"/>
          <w:szCs w:val="22"/>
          <w:lang w:val="x-none"/>
        </w:rPr>
        <w:t>m при устройство с два разпределителя.</w:t>
      </w:r>
    </w:p>
    <w:p w:rsidR="00A33FFF" w:rsidRPr="00A33FFF" w:rsidRDefault="00A33FFF" w:rsidP="002852A5">
      <w:pPr>
        <w:widowControl w:val="0"/>
        <w:autoSpaceDE w:val="0"/>
        <w:autoSpaceDN w:val="0"/>
        <w:adjustRightInd w:val="0"/>
        <w:ind w:right="567" w:firstLine="480"/>
        <w:jc w:val="both"/>
        <w:rPr>
          <w:rFonts w:ascii="Courier New" w:hAnsi="Courier New" w:cs="Courier New"/>
          <w:b/>
          <w:bCs/>
          <w:sz w:val="20"/>
          <w:szCs w:val="20"/>
          <w:lang w:val="x-none"/>
        </w:rPr>
      </w:pPr>
    </w:p>
    <w:p w:rsidR="00A33FFF" w:rsidRPr="00A33FFF" w:rsidRDefault="00A33FFF" w:rsidP="002852A5">
      <w:pPr>
        <w:widowControl w:val="0"/>
        <w:autoSpaceDE w:val="0"/>
        <w:autoSpaceDN w:val="0"/>
        <w:adjustRightInd w:val="0"/>
        <w:ind w:right="567" w:firstLine="480"/>
        <w:jc w:val="both"/>
        <w:rPr>
          <w:rFonts w:ascii="Courier New" w:hAnsi="Courier New" w:cs="Courier New"/>
          <w:b/>
          <w:bCs/>
          <w:sz w:val="20"/>
          <w:szCs w:val="20"/>
          <w:lang w:val="x-none"/>
        </w:rPr>
      </w:pPr>
    </w:p>
    <w:p w:rsidR="00A33FFF" w:rsidRPr="00A33FFF" w:rsidRDefault="00A33FFF" w:rsidP="002852A5">
      <w:pPr>
        <w:widowControl w:val="0"/>
        <w:autoSpaceDE w:val="0"/>
        <w:autoSpaceDN w:val="0"/>
        <w:adjustRightInd w:val="0"/>
        <w:ind w:right="567" w:firstLine="480"/>
        <w:jc w:val="right"/>
        <w:rPr>
          <w:rFonts w:ascii="Courier New" w:hAnsi="Courier New" w:cs="Courier New"/>
          <w:b/>
          <w:bCs/>
          <w:sz w:val="20"/>
          <w:szCs w:val="20"/>
          <w:lang w:val="x-none"/>
        </w:rPr>
      </w:pPr>
      <w:r w:rsidRPr="00A33FFF">
        <w:rPr>
          <w:rFonts w:ascii="Courier New" w:hAnsi="Courier New" w:cs="Courier New"/>
          <w:b/>
          <w:bCs/>
          <w:sz w:val="20"/>
          <w:szCs w:val="20"/>
          <w:lang w:val="x-none"/>
        </w:rPr>
        <w:t>Информационно приложение № 4</w:t>
      </w:r>
    </w:p>
    <w:p w:rsidR="00A33FFF" w:rsidRPr="00A33FFF" w:rsidRDefault="00A33FFF" w:rsidP="002852A5">
      <w:pPr>
        <w:widowControl w:val="0"/>
        <w:autoSpaceDE w:val="0"/>
        <w:autoSpaceDN w:val="0"/>
        <w:adjustRightInd w:val="0"/>
        <w:ind w:right="567" w:firstLine="480"/>
        <w:jc w:val="right"/>
        <w:rPr>
          <w:rFonts w:ascii="Courier New" w:hAnsi="Courier New" w:cs="Courier New"/>
          <w:sz w:val="20"/>
          <w:szCs w:val="20"/>
          <w:lang w:val="x-none"/>
        </w:rPr>
      </w:pPr>
      <w:r w:rsidRPr="00A33FFF">
        <w:rPr>
          <w:rFonts w:ascii="Courier New" w:hAnsi="Courier New" w:cs="Courier New"/>
          <w:sz w:val="20"/>
          <w:szCs w:val="20"/>
          <w:lang w:val="x-none"/>
        </w:rPr>
        <w:t xml:space="preserve"> към чл. 18, ал. 2 </w:t>
      </w:r>
    </w:p>
    <w:p w:rsidR="00A33FFF" w:rsidRPr="00A33FFF" w:rsidRDefault="00A33FFF" w:rsidP="002852A5">
      <w:pPr>
        <w:widowControl w:val="0"/>
        <w:autoSpaceDE w:val="0"/>
        <w:autoSpaceDN w:val="0"/>
        <w:adjustRightInd w:val="0"/>
        <w:ind w:right="567" w:firstLine="480"/>
        <w:jc w:val="right"/>
        <w:rPr>
          <w:rFonts w:ascii="Courier New" w:hAnsi="Courier New" w:cs="Courier New"/>
          <w:sz w:val="20"/>
          <w:szCs w:val="20"/>
          <w:lang w:val="x-none"/>
        </w:rPr>
      </w:pPr>
    </w:p>
    <w:p w:rsidR="00A33FFF" w:rsidRPr="00A33FFF" w:rsidRDefault="00A33FFF" w:rsidP="002852A5">
      <w:pPr>
        <w:widowControl w:val="0"/>
        <w:autoSpaceDE w:val="0"/>
        <w:autoSpaceDN w:val="0"/>
        <w:adjustRightInd w:val="0"/>
        <w:ind w:right="567"/>
        <w:jc w:val="center"/>
        <w:rPr>
          <w:b/>
          <w:bCs/>
          <w:lang w:val="x-none"/>
        </w:rPr>
      </w:pPr>
      <w:r w:rsidRPr="00A33FFF">
        <w:rPr>
          <w:b/>
          <w:bCs/>
          <w:lang w:val="x-none"/>
        </w:rPr>
        <w:t xml:space="preserve">Машини и съоръжения за </w:t>
      </w:r>
      <w:proofErr w:type="spellStart"/>
      <w:r w:rsidRPr="00A33FFF">
        <w:rPr>
          <w:b/>
          <w:bCs/>
          <w:lang w:val="x-none"/>
        </w:rPr>
        <w:t>снегопочистване</w:t>
      </w:r>
      <w:proofErr w:type="spellEnd"/>
      <w:r w:rsidRPr="00A33FFF">
        <w:rPr>
          <w:b/>
          <w:bCs/>
          <w:lang w:val="x-none"/>
        </w:rPr>
        <w:t xml:space="preserve"> и условия за ефективното им използване</w:t>
      </w:r>
    </w:p>
    <w:p w:rsidR="00A33FFF" w:rsidRPr="00A33FFF" w:rsidRDefault="00A33FFF" w:rsidP="00A33FFF">
      <w:pPr>
        <w:widowControl w:val="0"/>
        <w:autoSpaceDE w:val="0"/>
        <w:autoSpaceDN w:val="0"/>
        <w:adjustRightInd w:val="0"/>
        <w:ind w:firstLine="480"/>
        <w:jc w:val="both"/>
        <w:rPr>
          <w:rFonts w:ascii="Courier New" w:hAnsi="Courier New" w:cs="Courier New"/>
          <w:sz w:val="20"/>
          <w:szCs w:val="20"/>
          <w:lang w:val="x-none"/>
        </w:rPr>
      </w:pPr>
    </w:p>
    <w:tbl>
      <w:tblPr>
        <w:tblW w:w="8926" w:type="dxa"/>
        <w:tblCellSpacing w:w="0" w:type="dxa"/>
        <w:tblInd w:w="582" w:type="dxa"/>
        <w:tblBorders>
          <w:top w:val="single" w:sz="6" w:space="0" w:color="D4D0C8"/>
          <w:left w:val="single" w:sz="6" w:space="0" w:color="D4D0C8"/>
          <w:bottom w:val="single" w:sz="6" w:space="0" w:color="808080"/>
          <w:right w:val="single" w:sz="6" w:space="0" w:color="808080"/>
        </w:tblBorders>
        <w:tblLayout w:type="fixed"/>
        <w:tblCellMar>
          <w:left w:w="0" w:type="dxa"/>
          <w:right w:w="0" w:type="dxa"/>
        </w:tblCellMar>
        <w:tblLook w:val="0000" w:firstRow="0" w:lastRow="0" w:firstColumn="0" w:lastColumn="0" w:noHBand="0" w:noVBand="0"/>
      </w:tblPr>
      <w:tblGrid>
        <w:gridCol w:w="1985"/>
        <w:gridCol w:w="1417"/>
        <w:gridCol w:w="1276"/>
        <w:gridCol w:w="1559"/>
        <w:gridCol w:w="1241"/>
        <w:gridCol w:w="1448"/>
      </w:tblGrid>
      <w:tr w:rsidR="00A33FFF" w:rsidRPr="00A33FFF" w:rsidTr="002852A5">
        <w:trPr>
          <w:tblCellSpacing w:w="0" w:type="dxa"/>
        </w:trPr>
        <w:tc>
          <w:tcPr>
            <w:tcW w:w="1985" w:type="dxa"/>
            <w:vMerge w:val="restart"/>
            <w:tcBorders>
              <w:top w:val="single" w:sz="4" w:space="0" w:color="auto"/>
              <w:left w:val="dotted"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8"/>
                <w:szCs w:val="18"/>
                <w:lang w:val="x-none"/>
              </w:rPr>
            </w:pPr>
            <w:proofErr w:type="spellStart"/>
            <w:r w:rsidRPr="00A33FFF">
              <w:rPr>
                <w:sz w:val="18"/>
                <w:szCs w:val="18"/>
                <w:lang w:val="x-none"/>
              </w:rPr>
              <w:t>Снегоринни</w:t>
            </w:r>
            <w:proofErr w:type="spellEnd"/>
            <w:r w:rsidRPr="00A33FFF">
              <w:rPr>
                <w:sz w:val="18"/>
                <w:szCs w:val="18"/>
                <w:lang w:val="x-none"/>
              </w:rPr>
              <w:t xml:space="preserve"> машини и съоръжения</w:t>
            </w:r>
          </w:p>
        </w:tc>
        <w:tc>
          <w:tcPr>
            <w:tcW w:w="1417" w:type="dxa"/>
            <w:vMerge w:val="restart"/>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8"/>
                <w:szCs w:val="18"/>
                <w:lang w:val="x-none"/>
              </w:rPr>
            </w:pPr>
            <w:proofErr w:type="spellStart"/>
            <w:r w:rsidRPr="00A33FFF">
              <w:rPr>
                <w:sz w:val="18"/>
                <w:szCs w:val="18"/>
                <w:lang w:val="x-none"/>
              </w:rPr>
              <w:t>Максимал</w:t>
            </w:r>
            <w:proofErr w:type="spellEnd"/>
            <w:r w:rsidRPr="00A33FFF">
              <w:rPr>
                <w:sz w:val="18"/>
                <w:szCs w:val="18"/>
                <w:lang w:val="x-none"/>
              </w:rPr>
              <w:t xml:space="preserve"> на плътност на снега за ефективно използване на машините,</w:t>
            </w:r>
          </w:p>
          <w:p w:rsidR="00A33FFF" w:rsidRPr="00A33FFF" w:rsidRDefault="00A33FFF" w:rsidP="00A33FFF">
            <w:pPr>
              <w:widowControl w:val="0"/>
              <w:autoSpaceDE w:val="0"/>
              <w:autoSpaceDN w:val="0"/>
              <w:adjustRightInd w:val="0"/>
              <w:ind w:right="152" w:firstLine="142"/>
              <w:jc w:val="center"/>
              <w:rPr>
                <w:sz w:val="18"/>
                <w:szCs w:val="18"/>
                <w:lang w:val="x-none"/>
              </w:rPr>
            </w:pPr>
            <w:r w:rsidRPr="00A33FFF">
              <w:rPr>
                <w:sz w:val="18"/>
                <w:szCs w:val="18"/>
                <w:lang w:val="x-none"/>
              </w:rPr>
              <w:t>g/cm?</w:t>
            </w:r>
          </w:p>
        </w:tc>
        <w:tc>
          <w:tcPr>
            <w:tcW w:w="2835" w:type="dxa"/>
            <w:gridSpan w:val="2"/>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8"/>
                <w:szCs w:val="18"/>
                <w:lang w:val="x-none"/>
              </w:rPr>
            </w:pPr>
            <w:r w:rsidRPr="00A33FFF">
              <w:rPr>
                <w:sz w:val="18"/>
                <w:szCs w:val="18"/>
                <w:lang w:val="x-none"/>
              </w:rPr>
              <w:t>Максимална дебелина на снежния пласт, m</w:t>
            </w:r>
          </w:p>
        </w:tc>
        <w:tc>
          <w:tcPr>
            <w:tcW w:w="2689" w:type="dxa"/>
            <w:gridSpan w:val="2"/>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8"/>
                <w:szCs w:val="18"/>
                <w:lang w:val="x-none"/>
              </w:rPr>
            </w:pPr>
            <w:r w:rsidRPr="00A33FFF">
              <w:rPr>
                <w:sz w:val="18"/>
                <w:szCs w:val="18"/>
                <w:lang w:val="x-none"/>
              </w:rPr>
              <w:t>Видове работи, при които e целесъобразно използването на машините</w:t>
            </w:r>
          </w:p>
        </w:tc>
      </w:tr>
      <w:tr w:rsidR="00A33FFF" w:rsidRPr="00A33FFF" w:rsidTr="002852A5">
        <w:trPr>
          <w:tblCellSpacing w:w="0" w:type="dxa"/>
        </w:trPr>
        <w:tc>
          <w:tcPr>
            <w:tcW w:w="1985" w:type="dxa"/>
            <w:vMerge/>
            <w:tcBorders>
              <w:top w:val="single" w:sz="4" w:space="0" w:color="auto"/>
              <w:left w:val="dotted"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8"/>
                <w:szCs w:val="18"/>
                <w:lang w:val="x-none"/>
              </w:rPr>
            </w:pPr>
          </w:p>
        </w:tc>
        <w:tc>
          <w:tcPr>
            <w:tcW w:w="1417" w:type="dxa"/>
            <w:vMerge/>
            <w:tcBorders>
              <w:top w:val="single" w:sz="4" w:space="0" w:color="auto"/>
              <w:left w:val="single"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8"/>
                <w:szCs w:val="18"/>
                <w:lang w:val="x-none"/>
              </w:rPr>
            </w:pPr>
          </w:p>
        </w:tc>
        <w:tc>
          <w:tcPr>
            <w:tcW w:w="1276" w:type="dxa"/>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8"/>
                <w:szCs w:val="18"/>
                <w:lang w:val="x-none"/>
              </w:rPr>
            </w:pPr>
            <w:r w:rsidRPr="00A33FFF">
              <w:rPr>
                <w:sz w:val="18"/>
                <w:szCs w:val="18"/>
                <w:lang w:val="x-none"/>
              </w:rPr>
              <w:t xml:space="preserve">при използване на пълната широчина на </w:t>
            </w:r>
            <w:proofErr w:type="spellStart"/>
            <w:r w:rsidRPr="00A33FFF">
              <w:rPr>
                <w:sz w:val="18"/>
                <w:szCs w:val="18"/>
                <w:lang w:val="x-none"/>
              </w:rPr>
              <w:t>снегоринния</w:t>
            </w:r>
            <w:proofErr w:type="spellEnd"/>
            <w:r w:rsidRPr="00A33FFF">
              <w:rPr>
                <w:sz w:val="18"/>
                <w:szCs w:val="18"/>
                <w:lang w:val="x-none"/>
              </w:rPr>
              <w:t xml:space="preserve"> плуг</w:t>
            </w:r>
          </w:p>
        </w:tc>
        <w:tc>
          <w:tcPr>
            <w:tcW w:w="1559" w:type="dxa"/>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8"/>
                <w:szCs w:val="18"/>
                <w:lang w:val="x-none"/>
              </w:rPr>
            </w:pPr>
            <w:r w:rsidRPr="00A33FFF">
              <w:rPr>
                <w:sz w:val="18"/>
                <w:szCs w:val="18"/>
                <w:lang w:val="x-none"/>
              </w:rPr>
              <w:t xml:space="preserve">при </w:t>
            </w:r>
            <w:proofErr w:type="spellStart"/>
            <w:r w:rsidRPr="00A33FFF">
              <w:rPr>
                <w:sz w:val="18"/>
                <w:szCs w:val="18"/>
                <w:lang w:val="x-none"/>
              </w:rPr>
              <w:t>използ</w:t>
            </w:r>
            <w:proofErr w:type="spellEnd"/>
            <w:r w:rsidRPr="00A33FFF">
              <w:rPr>
                <w:sz w:val="18"/>
                <w:szCs w:val="18"/>
                <w:lang w:val="x-none"/>
              </w:rPr>
              <w:t xml:space="preserve"> </w:t>
            </w:r>
            <w:proofErr w:type="spellStart"/>
            <w:r w:rsidRPr="00A33FFF">
              <w:rPr>
                <w:sz w:val="18"/>
                <w:szCs w:val="18"/>
                <w:lang w:val="x-none"/>
              </w:rPr>
              <w:t>ване</w:t>
            </w:r>
            <w:proofErr w:type="spellEnd"/>
            <w:r w:rsidRPr="00A33FFF">
              <w:rPr>
                <w:sz w:val="18"/>
                <w:szCs w:val="18"/>
                <w:lang w:val="x-none"/>
              </w:rPr>
              <w:t xml:space="preserve"> на част  от широчина на </w:t>
            </w:r>
            <w:proofErr w:type="spellStart"/>
            <w:r w:rsidRPr="00A33FFF">
              <w:rPr>
                <w:sz w:val="18"/>
                <w:szCs w:val="18"/>
                <w:lang w:val="x-none"/>
              </w:rPr>
              <w:t>снегоринния</w:t>
            </w:r>
            <w:proofErr w:type="spellEnd"/>
            <w:r w:rsidRPr="00A33FFF">
              <w:rPr>
                <w:sz w:val="18"/>
                <w:szCs w:val="18"/>
                <w:lang w:val="x-none"/>
              </w:rPr>
              <w:t xml:space="preserve"> плуг</w:t>
            </w:r>
          </w:p>
        </w:tc>
        <w:tc>
          <w:tcPr>
            <w:tcW w:w="1241" w:type="dxa"/>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8"/>
                <w:szCs w:val="18"/>
                <w:lang w:val="x-none"/>
              </w:rPr>
            </w:pPr>
            <w:r w:rsidRPr="00A33FFF">
              <w:rPr>
                <w:sz w:val="18"/>
                <w:szCs w:val="18"/>
                <w:lang w:val="x-none"/>
              </w:rPr>
              <w:t>основни работи</w:t>
            </w:r>
          </w:p>
        </w:tc>
        <w:tc>
          <w:tcPr>
            <w:tcW w:w="1448" w:type="dxa"/>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8"/>
                <w:szCs w:val="18"/>
                <w:lang w:val="x-none"/>
              </w:rPr>
            </w:pPr>
            <w:r w:rsidRPr="00A33FFF">
              <w:rPr>
                <w:sz w:val="18"/>
                <w:szCs w:val="18"/>
                <w:lang w:val="x-none"/>
              </w:rPr>
              <w:t>Други  работи</w:t>
            </w:r>
          </w:p>
        </w:tc>
      </w:tr>
      <w:tr w:rsidR="00A33FFF" w:rsidRPr="00A33FFF" w:rsidTr="002852A5">
        <w:trPr>
          <w:trHeight w:val="1114"/>
          <w:tblCellSpacing w:w="0" w:type="dxa"/>
        </w:trPr>
        <w:tc>
          <w:tcPr>
            <w:tcW w:w="1985" w:type="dxa"/>
            <w:tcBorders>
              <w:top w:val="double" w:sz="4" w:space="0" w:color="auto"/>
              <w:left w:val="dotted"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r w:rsidRPr="00A33FFF">
              <w:rPr>
                <w:sz w:val="16"/>
                <w:szCs w:val="16"/>
                <w:lang w:val="x-none"/>
              </w:rPr>
              <w:t>Леки едностранни плугове, монтирани на автомобили или на трактор с мощност до 100 к.с.</w:t>
            </w:r>
          </w:p>
        </w:tc>
        <w:tc>
          <w:tcPr>
            <w:tcW w:w="1417" w:type="dxa"/>
            <w:tcBorders>
              <w:top w:val="doub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r w:rsidRPr="00A33FFF">
              <w:rPr>
                <w:sz w:val="16"/>
                <w:szCs w:val="16"/>
                <w:lang w:val="x-none"/>
              </w:rPr>
              <w:t>0,30</w:t>
            </w:r>
          </w:p>
        </w:tc>
        <w:tc>
          <w:tcPr>
            <w:tcW w:w="1276" w:type="dxa"/>
            <w:tcBorders>
              <w:top w:val="doub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до 0,30</w:t>
            </w:r>
          </w:p>
        </w:tc>
        <w:tc>
          <w:tcPr>
            <w:tcW w:w="1559" w:type="dxa"/>
            <w:tcBorders>
              <w:top w:val="doub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0,70</w:t>
            </w:r>
          </w:p>
        </w:tc>
        <w:tc>
          <w:tcPr>
            <w:tcW w:w="1241" w:type="dxa"/>
            <w:tcBorders>
              <w:top w:val="doub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Разчистване на снежни покривки по патрулната система</w:t>
            </w:r>
          </w:p>
        </w:tc>
        <w:tc>
          <w:tcPr>
            <w:tcW w:w="1448" w:type="dxa"/>
            <w:tcBorders>
              <w:top w:val="doub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 xml:space="preserve">Разчистване на </w:t>
            </w:r>
            <w:proofErr w:type="spellStart"/>
            <w:r w:rsidRPr="00A33FFF">
              <w:rPr>
                <w:sz w:val="16"/>
                <w:szCs w:val="16"/>
                <w:lang w:val="x-none"/>
              </w:rPr>
              <w:t>снегонавявания</w:t>
            </w:r>
            <w:proofErr w:type="spellEnd"/>
            <w:r w:rsidRPr="00A33FFF">
              <w:rPr>
                <w:sz w:val="16"/>
                <w:szCs w:val="16"/>
                <w:lang w:val="x-none"/>
              </w:rPr>
              <w:t xml:space="preserve"> с малка дебелина; </w:t>
            </w:r>
            <w:proofErr w:type="spellStart"/>
            <w:r w:rsidRPr="00A33FFF">
              <w:rPr>
                <w:sz w:val="16"/>
                <w:szCs w:val="16"/>
                <w:lang w:val="x-none"/>
              </w:rPr>
              <w:t>уширяване</w:t>
            </w:r>
            <w:proofErr w:type="spellEnd"/>
            <w:r w:rsidRPr="00A33FFF">
              <w:rPr>
                <w:sz w:val="16"/>
                <w:szCs w:val="16"/>
                <w:lang w:val="x-none"/>
              </w:rPr>
              <w:t xml:space="preserve"> на ивицата на разчистване</w:t>
            </w:r>
          </w:p>
        </w:tc>
      </w:tr>
      <w:tr w:rsidR="00A33FFF" w:rsidRPr="00A33FFF" w:rsidTr="002852A5">
        <w:trPr>
          <w:trHeight w:val="1271"/>
          <w:tblCellSpacing w:w="0" w:type="dxa"/>
        </w:trPr>
        <w:tc>
          <w:tcPr>
            <w:tcW w:w="1985" w:type="dxa"/>
            <w:tcBorders>
              <w:top w:val="dotted" w:sz="4" w:space="0" w:color="auto"/>
              <w:left w:val="dotted"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r w:rsidRPr="00A33FFF">
              <w:rPr>
                <w:sz w:val="16"/>
                <w:szCs w:val="16"/>
                <w:lang w:val="x-none"/>
              </w:rPr>
              <w:t>Тежки едностранни плугове, монтирани на автомобили</w:t>
            </w:r>
          </w:p>
        </w:tc>
        <w:tc>
          <w:tcPr>
            <w:tcW w:w="1417" w:type="dxa"/>
            <w:tcBorders>
              <w:top w:val="dotted"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r w:rsidRPr="00A33FFF">
              <w:rPr>
                <w:sz w:val="16"/>
                <w:szCs w:val="16"/>
                <w:lang w:val="x-none"/>
              </w:rPr>
              <w:t>0,40</w:t>
            </w:r>
          </w:p>
        </w:tc>
        <w:tc>
          <w:tcPr>
            <w:tcW w:w="1276" w:type="dxa"/>
            <w:tcBorders>
              <w:top w:val="dotted"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до 0,60 – на къси участъци;</w:t>
            </w:r>
          </w:p>
          <w:p w:rsidR="00A33FFF" w:rsidRPr="00A33FFF" w:rsidRDefault="00A33FFF" w:rsidP="00A33FFF">
            <w:pPr>
              <w:widowControl w:val="0"/>
              <w:autoSpaceDE w:val="0"/>
              <w:autoSpaceDN w:val="0"/>
              <w:adjustRightInd w:val="0"/>
              <w:jc w:val="center"/>
              <w:rPr>
                <w:sz w:val="16"/>
                <w:szCs w:val="16"/>
                <w:lang w:val="x-none"/>
              </w:rPr>
            </w:pPr>
          </w:p>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до 0,40 – на дълги участъци</w:t>
            </w:r>
          </w:p>
        </w:tc>
        <w:tc>
          <w:tcPr>
            <w:tcW w:w="1559" w:type="dxa"/>
            <w:tcBorders>
              <w:top w:val="dotted"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0,80</w:t>
            </w:r>
          </w:p>
        </w:tc>
        <w:tc>
          <w:tcPr>
            <w:tcW w:w="1241" w:type="dxa"/>
            <w:tcBorders>
              <w:top w:val="dotted"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 xml:space="preserve">Разчистване на снежни покривки или на </w:t>
            </w:r>
            <w:proofErr w:type="spellStart"/>
            <w:r w:rsidRPr="00A33FFF">
              <w:rPr>
                <w:sz w:val="16"/>
                <w:szCs w:val="16"/>
                <w:lang w:val="x-none"/>
              </w:rPr>
              <w:t>снегонавявания</w:t>
            </w:r>
            <w:proofErr w:type="spellEnd"/>
            <w:r w:rsidRPr="00A33FFF">
              <w:rPr>
                <w:sz w:val="16"/>
                <w:szCs w:val="16"/>
                <w:lang w:val="x-none"/>
              </w:rPr>
              <w:t xml:space="preserve"> със средна дебелина</w:t>
            </w:r>
          </w:p>
        </w:tc>
        <w:tc>
          <w:tcPr>
            <w:tcW w:w="1448" w:type="dxa"/>
            <w:tcBorders>
              <w:top w:val="dotted"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proofErr w:type="spellStart"/>
            <w:r w:rsidRPr="00A33FFF">
              <w:rPr>
                <w:sz w:val="16"/>
                <w:szCs w:val="16"/>
                <w:lang w:val="x-none"/>
              </w:rPr>
              <w:t>Уширяване</w:t>
            </w:r>
            <w:proofErr w:type="spellEnd"/>
            <w:r w:rsidRPr="00A33FFF">
              <w:rPr>
                <w:sz w:val="16"/>
                <w:szCs w:val="16"/>
                <w:lang w:val="x-none"/>
              </w:rPr>
              <w:t xml:space="preserve"> на ивицата на разчистване при </w:t>
            </w:r>
            <w:proofErr w:type="spellStart"/>
            <w:r w:rsidRPr="00A33FFF">
              <w:rPr>
                <w:sz w:val="16"/>
                <w:szCs w:val="16"/>
                <w:lang w:val="x-none"/>
              </w:rPr>
              <w:t>снегонавявания</w:t>
            </w:r>
            <w:proofErr w:type="spellEnd"/>
            <w:r w:rsidRPr="00A33FFF">
              <w:rPr>
                <w:sz w:val="16"/>
                <w:szCs w:val="16"/>
                <w:lang w:val="x-none"/>
              </w:rPr>
              <w:t>; отстраняване на снежни валове върху банкетите</w:t>
            </w:r>
          </w:p>
        </w:tc>
      </w:tr>
      <w:tr w:rsidR="00A33FFF" w:rsidRPr="00A33FFF" w:rsidTr="002852A5">
        <w:trPr>
          <w:trHeight w:val="1262"/>
          <w:tblCellSpacing w:w="0" w:type="dxa"/>
        </w:trPr>
        <w:tc>
          <w:tcPr>
            <w:tcW w:w="1985" w:type="dxa"/>
            <w:tcBorders>
              <w:top w:val="dotted" w:sz="4" w:space="0" w:color="auto"/>
              <w:left w:val="dotted"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r w:rsidRPr="00A33FFF">
              <w:rPr>
                <w:sz w:val="16"/>
                <w:szCs w:val="16"/>
                <w:lang w:val="x-none"/>
              </w:rPr>
              <w:t>Тежки едностранни или двустранни плугове, монтирани на трактори с мощност над 100 к.с.</w:t>
            </w:r>
          </w:p>
        </w:tc>
        <w:tc>
          <w:tcPr>
            <w:tcW w:w="1417" w:type="dxa"/>
            <w:tcBorders>
              <w:top w:val="dotted"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r w:rsidRPr="00A33FFF">
              <w:rPr>
                <w:sz w:val="16"/>
                <w:szCs w:val="16"/>
                <w:lang w:val="x-none"/>
              </w:rPr>
              <w:t>0,60</w:t>
            </w:r>
          </w:p>
        </w:tc>
        <w:tc>
          <w:tcPr>
            <w:tcW w:w="1276" w:type="dxa"/>
            <w:tcBorders>
              <w:top w:val="dotted"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до 1,00</w:t>
            </w:r>
          </w:p>
        </w:tc>
        <w:tc>
          <w:tcPr>
            <w:tcW w:w="1559" w:type="dxa"/>
            <w:tcBorders>
              <w:top w:val="dotted"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1,20</w:t>
            </w:r>
          </w:p>
        </w:tc>
        <w:tc>
          <w:tcPr>
            <w:tcW w:w="1241" w:type="dxa"/>
            <w:tcBorders>
              <w:top w:val="dotted"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 xml:space="preserve">Разчистване на </w:t>
            </w:r>
            <w:proofErr w:type="spellStart"/>
            <w:r w:rsidRPr="00A33FFF">
              <w:rPr>
                <w:sz w:val="16"/>
                <w:szCs w:val="16"/>
                <w:lang w:val="x-none"/>
              </w:rPr>
              <w:t>снегонавявания</w:t>
            </w:r>
            <w:proofErr w:type="spellEnd"/>
            <w:r w:rsidRPr="00A33FFF">
              <w:rPr>
                <w:sz w:val="16"/>
                <w:szCs w:val="16"/>
                <w:lang w:val="x-none"/>
              </w:rPr>
              <w:t xml:space="preserve"> с голяма дебелина; пробиване на траншеи</w:t>
            </w:r>
          </w:p>
        </w:tc>
        <w:tc>
          <w:tcPr>
            <w:tcW w:w="1448" w:type="dxa"/>
            <w:tcBorders>
              <w:top w:val="dotted"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Разчистване на дебели снежни покривки в планински райони</w:t>
            </w:r>
          </w:p>
        </w:tc>
      </w:tr>
      <w:tr w:rsidR="00A33FFF" w:rsidRPr="00A33FFF" w:rsidTr="002852A5">
        <w:trPr>
          <w:trHeight w:val="1662"/>
          <w:tblCellSpacing w:w="0" w:type="dxa"/>
        </w:trPr>
        <w:tc>
          <w:tcPr>
            <w:tcW w:w="1985" w:type="dxa"/>
            <w:tcBorders>
              <w:top w:val="dotted" w:sz="4" w:space="0" w:color="auto"/>
              <w:left w:val="dotted"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proofErr w:type="spellStart"/>
            <w:r w:rsidRPr="00A33FFF">
              <w:rPr>
                <w:sz w:val="16"/>
                <w:szCs w:val="16"/>
                <w:lang w:val="x-none"/>
              </w:rPr>
              <w:t>Роторни</w:t>
            </w:r>
            <w:proofErr w:type="spellEnd"/>
            <w:r w:rsidRPr="00A33FFF">
              <w:rPr>
                <w:sz w:val="16"/>
                <w:szCs w:val="16"/>
                <w:lang w:val="x-none"/>
              </w:rPr>
              <w:t xml:space="preserve"> и </w:t>
            </w:r>
            <w:proofErr w:type="spellStart"/>
            <w:r w:rsidRPr="00A33FFF">
              <w:rPr>
                <w:sz w:val="16"/>
                <w:szCs w:val="16"/>
                <w:lang w:val="x-none"/>
              </w:rPr>
              <w:t>фрезерни</w:t>
            </w:r>
            <w:proofErr w:type="spellEnd"/>
            <w:r w:rsidRPr="00A33FFF">
              <w:rPr>
                <w:sz w:val="16"/>
                <w:szCs w:val="16"/>
                <w:lang w:val="x-none"/>
              </w:rPr>
              <w:t xml:space="preserve"> снегорини</w:t>
            </w:r>
          </w:p>
        </w:tc>
        <w:tc>
          <w:tcPr>
            <w:tcW w:w="1417" w:type="dxa"/>
            <w:tcBorders>
              <w:top w:val="dotted" w:sz="4" w:space="0" w:color="auto"/>
              <w:left w:val="single"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r w:rsidRPr="00A33FFF">
              <w:rPr>
                <w:sz w:val="16"/>
                <w:szCs w:val="16"/>
                <w:lang w:val="x-none"/>
              </w:rPr>
              <w:t>0,70</w:t>
            </w:r>
          </w:p>
        </w:tc>
        <w:tc>
          <w:tcPr>
            <w:tcW w:w="1276" w:type="dxa"/>
            <w:tcBorders>
              <w:top w:val="dotted" w:sz="4" w:space="0" w:color="auto"/>
              <w:left w:val="single"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до 1,50 – за едно минаване до 1,50;</w:t>
            </w:r>
          </w:p>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 xml:space="preserve">неограничена дебелина на снежния пласт при </w:t>
            </w:r>
            <w:proofErr w:type="spellStart"/>
            <w:r w:rsidRPr="00A33FFF">
              <w:rPr>
                <w:sz w:val="16"/>
                <w:szCs w:val="16"/>
                <w:lang w:val="x-none"/>
              </w:rPr>
              <w:t>снегопочистване</w:t>
            </w:r>
            <w:proofErr w:type="spellEnd"/>
            <w:r w:rsidRPr="00A33FFF">
              <w:rPr>
                <w:sz w:val="16"/>
                <w:szCs w:val="16"/>
                <w:lang w:val="x-none"/>
              </w:rPr>
              <w:t xml:space="preserve"> на пластове</w:t>
            </w:r>
          </w:p>
        </w:tc>
        <w:tc>
          <w:tcPr>
            <w:tcW w:w="1559" w:type="dxa"/>
            <w:tcBorders>
              <w:top w:val="dotted" w:sz="4" w:space="0" w:color="auto"/>
              <w:left w:val="single"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p>
        </w:tc>
        <w:tc>
          <w:tcPr>
            <w:tcW w:w="1241" w:type="dxa"/>
            <w:tcBorders>
              <w:top w:val="dotted" w:sz="4" w:space="0" w:color="auto"/>
              <w:left w:val="single"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 xml:space="preserve">Разчистване на снежни покривки или </w:t>
            </w:r>
            <w:proofErr w:type="spellStart"/>
            <w:r w:rsidRPr="00A33FFF">
              <w:rPr>
                <w:sz w:val="16"/>
                <w:szCs w:val="16"/>
                <w:lang w:val="x-none"/>
              </w:rPr>
              <w:t>снегонавявания</w:t>
            </w:r>
            <w:proofErr w:type="spellEnd"/>
            <w:r w:rsidRPr="00A33FFF">
              <w:rPr>
                <w:sz w:val="16"/>
                <w:szCs w:val="16"/>
                <w:lang w:val="x-none"/>
              </w:rPr>
              <w:t xml:space="preserve"> с голяма дебелина</w:t>
            </w:r>
          </w:p>
        </w:tc>
        <w:tc>
          <w:tcPr>
            <w:tcW w:w="1448" w:type="dxa"/>
            <w:tcBorders>
              <w:top w:val="dotted" w:sz="4" w:space="0" w:color="auto"/>
              <w:left w:val="single"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Отстраняване на снежни валове върху банкетите</w:t>
            </w:r>
          </w:p>
        </w:tc>
      </w:tr>
      <w:tr w:rsidR="00A33FFF" w:rsidRPr="00A33FFF" w:rsidTr="002852A5">
        <w:trPr>
          <w:trHeight w:val="1403"/>
          <w:tblCellSpacing w:w="0" w:type="dxa"/>
        </w:trPr>
        <w:tc>
          <w:tcPr>
            <w:tcW w:w="1985" w:type="dxa"/>
            <w:tcBorders>
              <w:top w:val="single" w:sz="4" w:space="0" w:color="auto"/>
              <w:left w:val="dotted"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proofErr w:type="spellStart"/>
            <w:r w:rsidRPr="00A33FFF">
              <w:rPr>
                <w:sz w:val="16"/>
                <w:szCs w:val="16"/>
                <w:lang w:val="x-none"/>
              </w:rPr>
              <w:t>Автогрейдери</w:t>
            </w:r>
            <w:proofErr w:type="spellEnd"/>
          </w:p>
        </w:tc>
        <w:tc>
          <w:tcPr>
            <w:tcW w:w="1417" w:type="dxa"/>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r w:rsidRPr="00A33FFF">
              <w:rPr>
                <w:sz w:val="16"/>
                <w:szCs w:val="16"/>
                <w:lang w:val="x-none"/>
              </w:rPr>
              <w:t>0,60</w:t>
            </w:r>
          </w:p>
        </w:tc>
        <w:tc>
          <w:tcPr>
            <w:tcW w:w="1276" w:type="dxa"/>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0,50</w:t>
            </w:r>
          </w:p>
        </w:tc>
        <w:tc>
          <w:tcPr>
            <w:tcW w:w="1559" w:type="dxa"/>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0,60</w:t>
            </w:r>
          </w:p>
        </w:tc>
        <w:tc>
          <w:tcPr>
            <w:tcW w:w="1241" w:type="dxa"/>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 xml:space="preserve">Разчистване на </w:t>
            </w:r>
            <w:proofErr w:type="spellStart"/>
            <w:r w:rsidRPr="00A33FFF">
              <w:rPr>
                <w:sz w:val="16"/>
                <w:szCs w:val="16"/>
                <w:lang w:val="x-none"/>
              </w:rPr>
              <w:t>снегонавявания</w:t>
            </w:r>
            <w:proofErr w:type="spellEnd"/>
            <w:r w:rsidRPr="00A33FFF">
              <w:rPr>
                <w:sz w:val="16"/>
                <w:szCs w:val="16"/>
                <w:lang w:val="x-none"/>
              </w:rPr>
              <w:t xml:space="preserve"> със средна дебелина, отстраняване на уплътнен сняг</w:t>
            </w:r>
          </w:p>
        </w:tc>
        <w:tc>
          <w:tcPr>
            <w:tcW w:w="1448" w:type="dxa"/>
            <w:tcBorders>
              <w:top w:val="single" w:sz="4" w:space="0" w:color="auto"/>
              <w:left w:val="single" w:sz="4" w:space="0" w:color="auto"/>
              <w:bottom w:val="single"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 xml:space="preserve">Отстраняване на снежни валове в съчетание с </w:t>
            </w:r>
            <w:proofErr w:type="spellStart"/>
            <w:r w:rsidRPr="00A33FFF">
              <w:rPr>
                <w:sz w:val="16"/>
                <w:szCs w:val="16"/>
                <w:lang w:val="x-none"/>
              </w:rPr>
              <w:t>роторни</w:t>
            </w:r>
            <w:proofErr w:type="spellEnd"/>
            <w:r w:rsidRPr="00A33FFF">
              <w:rPr>
                <w:sz w:val="16"/>
                <w:szCs w:val="16"/>
                <w:lang w:val="x-none"/>
              </w:rPr>
              <w:t xml:space="preserve"> </w:t>
            </w:r>
            <w:proofErr w:type="spellStart"/>
            <w:r w:rsidRPr="00A33FFF">
              <w:rPr>
                <w:sz w:val="16"/>
                <w:szCs w:val="16"/>
                <w:lang w:val="x-none"/>
              </w:rPr>
              <w:t>снегоринни</w:t>
            </w:r>
            <w:proofErr w:type="spellEnd"/>
            <w:r w:rsidRPr="00A33FFF">
              <w:rPr>
                <w:sz w:val="16"/>
                <w:szCs w:val="16"/>
                <w:lang w:val="x-none"/>
              </w:rPr>
              <w:t xml:space="preserve"> машини</w:t>
            </w:r>
          </w:p>
        </w:tc>
      </w:tr>
      <w:tr w:rsidR="00A33FFF" w:rsidRPr="00A33FFF" w:rsidTr="002852A5">
        <w:trPr>
          <w:tblCellSpacing w:w="0" w:type="dxa"/>
        </w:trPr>
        <w:tc>
          <w:tcPr>
            <w:tcW w:w="1985" w:type="dxa"/>
            <w:tcBorders>
              <w:top w:val="dotted" w:sz="4" w:space="0" w:color="auto"/>
              <w:left w:val="dotted"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r w:rsidRPr="00A33FFF">
              <w:rPr>
                <w:sz w:val="16"/>
                <w:szCs w:val="16"/>
                <w:lang w:val="x-none"/>
              </w:rPr>
              <w:t>Булдозери</w:t>
            </w:r>
          </w:p>
        </w:tc>
        <w:tc>
          <w:tcPr>
            <w:tcW w:w="1417" w:type="dxa"/>
            <w:tcBorders>
              <w:top w:val="dotted" w:sz="4" w:space="0" w:color="auto"/>
              <w:left w:val="single"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ind w:right="152" w:firstLine="142"/>
              <w:jc w:val="center"/>
              <w:rPr>
                <w:sz w:val="16"/>
                <w:szCs w:val="16"/>
                <w:lang w:val="x-none"/>
              </w:rPr>
            </w:pPr>
            <w:r w:rsidRPr="00A33FFF">
              <w:rPr>
                <w:sz w:val="16"/>
                <w:szCs w:val="16"/>
                <w:lang w:val="x-none"/>
              </w:rPr>
              <w:t>0,70</w:t>
            </w:r>
          </w:p>
        </w:tc>
        <w:tc>
          <w:tcPr>
            <w:tcW w:w="1276" w:type="dxa"/>
            <w:tcBorders>
              <w:top w:val="dotted" w:sz="4" w:space="0" w:color="auto"/>
              <w:left w:val="single"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до 1,00 – за едно минаване;</w:t>
            </w:r>
          </w:p>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 xml:space="preserve">неограничена дебелина на снежния пласт при </w:t>
            </w:r>
            <w:proofErr w:type="spellStart"/>
            <w:r w:rsidRPr="00A33FFF">
              <w:rPr>
                <w:sz w:val="16"/>
                <w:szCs w:val="16"/>
                <w:lang w:val="x-none"/>
              </w:rPr>
              <w:t>снегопочистване</w:t>
            </w:r>
            <w:proofErr w:type="spellEnd"/>
            <w:r w:rsidRPr="00A33FFF">
              <w:rPr>
                <w:sz w:val="16"/>
                <w:szCs w:val="16"/>
                <w:lang w:val="x-none"/>
              </w:rPr>
              <w:t xml:space="preserve"> на пластове</w:t>
            </w:r>
          </w:p>
        </w:tc>
        <w:tc>
          <w:tcPr>
            <w:tcW w:w="1559" w:type="dxa"/>
            <w:tcBorders>
              <w:top w:val="dotted" w:sz="4" w:space="0" w:color="auto"/>
              <w:left w:val="single"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w:t>
            </w:r>
          </w:p>
        </w:tc>
        <w:tc>
          <w:tcPr>
            <w:tcW w:w="1241" w:type="dxa"/>
            <w:tcBorders>
              <w:top w:val="dotted" w:sz="4" w:space="0" w:color="auto"/>
              <w:left w:val="single"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 xml:space="preserve">Разчистване на </w:t>
            </w:r>
            <w:proofErr w:type="spellStart"/>
            <w:r w:rsidRPr="00A33FFF">
              <w:rPr>
                <w:sz w:val="16"/>
                <w:szCs w:val="16"/>
                <w:lang w:val="x-none"/>
              </w:rPr>
              <w:t>снегонавявания</w:t>
            </w:r>
            <w:proofErr w:type="spellEnd"/>
            <w:r w:rsidRPr="00A33FFF">
              <w:rPr>
                <w:sz w:val="16"/>
                <w:szCs w:val="16"/>
                <w:lang w:val="x-none"/>
              </w:rPr>
              <w:t xml:space="preserve"> с голяма дебелина, вкл. снежни лавини</w:t>
            </w:r>
          </w:p>
        </w:tc>
        <w:tc>
          <w:tcPr>
            <w:tcW w:w="1448" w:type="dxa"/>
            <w:tcBorders>
              <w:top w:val="dotted" w:sz="4" w:space="0" w:color="auto"/>
              <w:left w:val="single" w:sz="4" w:space="0" w:color="auto"/>
              <w:bottom w:val="dotted" w:sz="4" w:space="0" w:color="auto"/>
              <w:right w:val="single" w:sz="4" w:space="0" w:color="auto"/>
            </w:tcBorders>
          </w:tcPr>
          <w:p w:rsidR="00A33FFF" w:rsidRPr="00A33FFF" w:rsidRDefault="00A33FFF" w:rsidP="00A33FFF">
            <w:pPr>
              <w:widowControl w:val="0"/>
              <w:autoSpaceDE w:val="0"/>
              <w:autoSpaceDN w:val="0"/>
              <w:adjustRightInd w:val="0"/>
              <w:jc w:val="center"/>
              <w:rPr>
                <w:sz w:val="16"/>
                <w:szCs w:val="16"/>
                <w:lang w:val="x-none"/>
              </w:rPr>
            </w:pPr>
            <w:r w:rsidRPr="00A33FFF">
              <w:rPr>
                <w:sz w:val="16"/>
                <w:szCs w:val="16"/>
                <w:lang w:val="x-none"/>
              </w:rPr>
              <w:t xml:space="preserve">Отстраняване на уплътнен сняг; изграждане на </w:t>
            </w:r>
            <w:proofErr w:type="spellStart"/>
            <w:r w:rsidRPr="00A33FFF">
              <w:rPr>
                <w:sz w:val="16"/>
                <w:szCs w:val="16"/>
                <w:lang w:val="x-none"/>
              </w:rPr>
              <w:t>снего-задържащи</w:t>
            </w:r>
            <w:proofErr w:type="spellEnd"/>
            <w:r w:rsidRPr="00A33FFF">
              <w:rPr>
                <w:sz w:val="16"/>
                <w:szCs w:val="16"/>
                <w:lang w:val="x-none"/>
              </w:rPr>
              <w:t xml:space="preserve"> снежни валове</w:t>
            </w:r>
          </w:p>
        </w:tc>
      </w:tr>
    </w:tbl>
    <w:p w:rsidR="00A33FFF" w:rsidRPr="00A33FFF" w:rsidRDefault="00A33FFF" w:rsidP="00A33FFF">
      <w:pPr>
        <w:widowControl w:val="0"/>
        <w:autoSpaceDE w:val="0"/>
        <w:autoSpaceDN w:val="0"/>
        <w:adjustRightInd w:val="0"/>
        <w:ind w:firstLine="480"/>
        <w:jc w:val="both"/>
        <w:rPr>
          <w:sz w:val="20"/>
          <w:szCs w:val="20"/>
          <w:lang w:val="x-none"/>
        </w:rPr>
      </w:pPr>
    </w:p>
    <w:p w:rsidR="00A33FFF" w:rsidRPr="00A33FFF" w:rsidRDefault="00A33FFF" w:rsidP="00A33FFF">
      <w:pPr>
        <w:widowControl w:val="0"/>
        <w:autoSpaceDE w:val="0"/>
        <w:autoSpaceDN w:val="0"/>
        <w:adjustRightInd w:val="0"/>
        <w:ind w:firstLine="480"/>
        <w:jc w:val="both"/>
        <w:rPr>
          <w:sz w:val="20"/>
          <w:szCs w:val="20"/>
          <w:lang w:val="x-none"/>
        </w:rPr>
      </w:pPr>
    </w:p>
    <w:p w:rsidR="00A33FFF" w:rsidRPr="00A33FFF" w:rsidRDefault="00A33FFF" w:rsidP="00A33FFF">
      <w:pPr>
        <w:widowControl w:val="0"/>
        <w:autoSpaceDE w:val="0"/>
        <w:autoSpaceDN w:val="0"/>
        <w:adjustRightInd w:val="0"/>
        <w:ind w:firstLine="480"/>
        <w:jc w:val="both"/>
        <w:rPr>
          <w:rFonts w:ascii="Courier New" w:hAnsi="Courier New" w:cs="Courier New"/>
          <w:sz w:val="20"/>
          <w:szCs w:val="20"/>
          <w:lang w:val="x-none"/>
        </w:rPr>
      </w:pPr>
    </w:p>
    <w:p w:rsidR="00BD6D93" w:rsidRDefault="00BD6D93" w:rsidP="008F3330">
      <w:pPr>
        <w:widowControl w:val="0"/>
        <w:autoSpaceDE w:val="0"/>
        <w:autoSpaceDN w:val="0"/>
        <w:adjustRightInd w:val="0"/>
        <w:spacing w:line="360" w:lineRule="auto"/>
        <w:ind w:left="851" w:right="-658" w:firstLine="284"/>
        <w:jc w:val="center"/>
      </w:pPr>
    </w:p>
    <w:sectPr w:rsidR="00BD6D93" w:rsidSect="00E72B5C">
      <w:footerReference w:type="default" r:id="rId16"/>
      <w:pgSz w:w="11906" w:h="16838"/>
      <w:pgMar w:top="272" w:right="424" w:bottom="567" w:left="1417" w:header="27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537" w:rsidRDefault="00492537" w:rsidP="00EB2A1C">
      <w:r>
        <w:separator/>
      </w:r>
    </w:p>
  </w:endnote>
  <w:endnote w:type="continuationSeparator" w:id="0">
    <w:p w:rsidR="00492537" w:rsidRDefault="00492537" w:rsidP="00EB2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816618"/>
      <w:docPartObj>
        <w:docPartGallery w:val="Page Numbers (Bottom of Page)"/>
        <w:docPartUnique/>
      </w:docPartObj>
    </w:sdtPr>
    <w:sdtEndPr>
      <w:rPr>
        <w:sz w:val="16"/>
        <w:szCs w:val="16"/>
      </w:rPr>
    </w:sdtEndPr>
    <w:sdtContent>
      <w:p w:rsidR="00492537" w:rsidRPr="00E72B5C" w:rsidRDefault="00492537" w:rsidP="00E72B5C">
        <w:pPr>
          <w:pStyle w:val="ab"/>
          <w:ind w:right="709"/>
          <w:jc w:val="right"/>
          <w:rPr>
            <w:sz w:val="16"/>
            <w:szCs w:val="16"/>
          </w:rPr>
        </w:pPr>
        <w:r w:rsidRPr="00E72B5C">
          <w:rPr>
            <w:sz w:val="16"/>
            <w:szCs w:val="16"/>
          </w:rPr>
          <w:fldChar w:fldCharType="begin"/>
        </w:r>
        <w:r w:rsidRPr="00E72B5C">
          <w:rPr>
            <w:sz w:val="16"/>
            <w:szCs w:val="16"/>
          </w:rPr>
          <w:instrText>PAGE   \* MERGEFORMAT</w:instrText>
        </w:r>
        <w:r w:rsidRPr="00E72B5C">
          <w:rPr>
            <w:sz w:val="16"/>
            <w:szCs w:val="16"/>
          </w:rPr>
          <w:fldChar w:fldCharType="separate"/>
        </w:r>
        <w:r w:rsidR="00D15A3C">
          <w:rPr>
            <w:noProof/>
            <w:sz w:val="16"/>
            <w:szCs w:val="16"/>
          </w:rPr>
          <w:t>19</w:t>
        </w:r>
        <w:r w:rsidRPr="00E72B5C">
          <w:rPr>
            <w:sz w:val="16"/>
            <w:szCs w:val="16"/>
          </w:rPr>
          <w:fldChar w:fldCharType="end"/>
        </w:r>
      </w:p>
    </w:sdtContent>
  </w:sdt>
  <w:p w:rsidR="00492537" w:rsidRDefault="0049253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537" w:rsidRDefault="00492537" w:rsidP="00EB2A1C">
      <w:r>
        <w:separator/>
      </w:r>
    </w:p>
  </w:footnote>
  <w:footnote w:type="continuationSeparator" w:id="0">
    <w:p w:rsidR="00492537" w:rsidRDefault="00492537" w:rsidP="00EB2A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4582_"/>
      </v:shape>
    </w:pict>
  </w:numPicBullet>
  <w:abstractNum w:abstractNumId="0">
    <w:nsid w:val="04F850D8"/>
    <w:multiLevelType w:val="hybridMultilevel"/>
    <w:tmpl w:val="74288B1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06E07030"/>
    <w:multiLevelType w:val="hybridMultilevel"/>
    <w:tmpl w:val="390CD370"/>
    <w:lvl w:ilvl="0" w:tplc="1786E078">
      <w:start w:val="1"/>
      <w:numFmt w:val="bullet"/>
      <w:lvlText w:val=""/>
      <w:lvlPicBulletId w:val="0"/>
      <w:lvlJc w:val="left"/>
      <w:pPr>
        <w:ind w:left="1571" w:hanging="360"/>
      </w:pPr>
      <w:rPr>
        <w:rFonts w:ascii="Symbol" w:hAnsi="Symbol" w:hint="default"/>
        <w:color w:val="auto"/>
        <w:sz w:val="16"/>
        <w:szCs w:val="16"/>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78C2704"/>
    <w:multiLevelType w:val="hybridMultilevel"/>
    <w:tmpl w:val="1430EC0C"/>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
    <w:nsid w:val="094303AA"/>
    <w:multiLevelType w:val="hybridMultilevel"/>
    <w:tmpl w:val="65062CE8"/>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
    <w:nsid w:val="09BD5784"/>
    <w:multiLevelType w:val="hybridMultilevel"/>
    <w:tmpl w:val="4F3C0690"/>
    <w:lvl w:ilvl="0" w:tplc="04090005">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5">
    <w:nsid w:val="0CF71975"/>
    <w:multiLevelType w:val="hybridMultilevel"/>
    <w:tmpl w:val="806C20F4"/>
    <w:lvl w:ilvl="0" w:tplc="0052A362">
      <w:start w:val="1"/>
      <w:numFmt w:val="bullet"/>
      <w:lvlText w:val=""/>
      <w:lvlJc w:val="left"/>
      <w:pPr>
        <w:tabs>
          <w:tab w:val="num" w:pos="2694"/>
        </w:tabs>
        <w:ind w:left="2694" w:hanging="360"/>
      </w:pPr>
      <w:rPr>
        <w:rFonts w:ascii="Symbol" w:hAnsi="Symbol" w:hint="default"/>
      </w:rPr>
    </w:lvl>
    <w:lvl w:ilvl="1" w:tplc="04020003" w:tentative="1">
      <w:start w:val="1"/>
      <w:numFmt w:val="bullet"/>
      <w:lvlText w:val="o"/>
      <w:lvlJc w:val="left"/>
      <w:pPr>
        <w:tabs>
          <w:tab w:val="num" w:pos="3414"/>
        </w:tabs>
        <w:ind w:left="3414" w:hanging="360"/>
      </w:pPr>
      <w:rPr>
        <w:rFonts w:ascii="Courier New" w:hAnsi="Courier New" w:cs="Courier New" w:hint="default"/>
      </w:rPr>
    </w:lvl>
    <w:lvl w:ilvl="2" w:tplc="04020005" w:tentative="1">
      <w:start w:val="1"/>
      <w:numFmt w:val="bullet"/>
      <w:lvlText w:val=""/>
      <w:lvlJc w:val="left"/>
      <w:pPr>
        <w:tabs>
          <w:tab w:val="num" w:pos="4134"/>
        </w:tabs>
        <w:ind w:left="4134" w:hanging="360"/>
      </w:pPr>
      <w:rPr>
        <w:rFonts w:ascii="Wingdings" w:hAnsi="Wingdings" w:hint="default"/>
      </w:rPr>
    </w:lvl>
    <w:lvl w:ilvl="3" w:tplc="04020001" w:tentative="1">
      <w:start w:val="1"/>
      <w:numFmt w:val="bullet"/>
      <w:lvlText w:val=""/>
      <w:lvlJc w:val="left"/>
      <w:pPr>
        <w:tabs>
          <w:tab w:val="num" w:pos="4854"/>
        </w:tabs>
        <w:ind w:left="4854" w:hanging="360"/>
      </w:pPr>
      <w:rPr>
        <w:rFonts w:ascii="Symbol" w:hAnsi="Symbol" w:hint="default"/>
      </w:rPr>
    </w:lvl>
    <w:lvl w:ilvl="4" w:tplc="04020003" w:tentative="1">
      <w:start w:val="1"/>
      <w:numFmt w:val="bullet"/>
      <w:lvlText w:val="o"/>
      <w:lvlJc w:val="left"/>
      <w:pPr>
        <w:tabs>
          <w:tab w:val="num" w:pos="5574"/>
        </w:tabs>
        <w:ind w:left="5574" w:hanging="360"/>
      </w:pPr>
      <w:rPr>
        <w:rFonts w:ascii="Courier New" w:hAnsi="Courier New" w:cs="Courier New" w:hint="default"/>
      </w:rPr>
    </w:lvl>
    <w:lvl w:ilvl="5" w:tplc="04020005" w:tentative="1">
      <w:start w:val="1"/>
      <w:numFmt w:val="bullet"/>
      <w:lvlText w:val=""/>
      <w:lvlJc w:val="left"/>
      <w:pPr>
        <w:tabs>
          <w:tab w:val="num" w:pos="6294"/>
        </w:tabs>
        <w:ind w:left="6294" w:hanging="360"/>
      </w:pPr>
      <w:rPr>
        <w:rFonts w:ascii="Wingdings" w:hAnsi="Wingdings" w:hint="default"/>
      </w:rPr>
    </w:lvl>
    <w:lvl w:ilvl="6" w:tplc="04020001" w:tentative="1">
      <w:start w:val="1"/>
      <w:numFmt w:val="bullet"/>
      <w:lvlText w:val=""/>
      <w:lvlJc w:val="left"/>
      <w:pPr>
        <w:tabs>
          <w:tab w:val="num" w:pos="7014"/>
        </w:tabs>
        <w:ind w:left="7014" w:hanging="360"/>
      </w:pPr>
      <w:rPr>
        <w:rFonts w:ascii="Symbol" w:hAnsi="Symbol" w:hint="default"/>
      </w:rPr>
    </w:lvl>
    <w:lvl w:ilvl="7" w:tplc="04020003" w:tentative="1">
      <w:start w:val="1"/>
      <w:numFmt w:val="bullet"/>
      <w:lvlText w:val="o"/>
      <w:lvlJc w:val="left"/>
      <w:pPr>
        <w:tabs>
          <w:tab w:val="num" w:pos="7734"/>
        </w:tabs>
        <w:ind w:left="7734" w:hanging="360"/>
      </w:pPr>
      <w:rPr>
        <w:rFonts w:ascii="Courier New" w:hAnsi="Courier New" w:cs="Courier New" w:hint="default"/>
      </w:rPr>
    </w:lvl>
    <w:lvl w:ilvl="8" w:tplc="04020005" w:tentative="1">
      <w:start w:val="1"/>
      <w:numFmt w:val="bullet"/>
      <w:lvlText w:val=""/>
      <w:lvlJc w:val="left"/>
      <w:pPr>
        <w:tabs>
          <w:tab w:val="num" w:pos="8454"/>
        </w:tabs>
        <w:ind w:left="8454" w:hanging="360"/>
      </w:pPr>
      <w:rPr>
        <w:rFonts w:ascii="Wingdings" w:hAnsi="Wingdings" w:hint="default"/>
      </w:rPr>
    </w:lvl>
  </w:abstractNum>
  <w:abstractNum w:abstractNumId="6">
    <w:nsid w:val="0FF96786"/>
    <w:multiLevelType w:val="hybridMultilevel"/>
    <w:tmpl w:val="D67A963C"/>
    <w:lvl w:ilvl="0" w:tplc="27404A32">
      <w:start w:val="1"/>
      <w:numFmt w:val="decimal"/>
      <w:lvlText w:val="%1."/>
      <w:lvlJc w:val="left"/>
      <w:pPr>
        <w:tabs>
          <w:tab w:val="num" w:pos="2022"/>
        </w:tabs>
        <w:ind w:left="2022" w:hanging="630"/>
      </w:pPr>
      <w:rPr>
        <w:rFonts w:hint="default"/>
        <w:sz w:val="24"/>
      </w:rPr>
    </w:lvl>
    <w:lvl w:ilvl="1" w:tplc="27D468E8">
      <w:numFmt w:val="bullet"/>
      <w:lvlText w:val=""/>
      <w:lvlJc w:val="left"/>
      <w:pPr>
        <w:tabs>
          <w:tab w:val="num" w:pos="2622"/>
        </w:tabs>
        <w:ind w:left="2622" w:hanging="510"/>
      </w:pPr>
      <w:rPr>
        <w:rFonts w:ascii="Wingdings" w:eastAsia="Times New Roman" w:hAnsi="Wingdings" w:cs="Times New Roman" w:hint="default"/>
        <w:sz w:val="24"/>
      </w:rPr>
    </w:lvl>
    <w:lvl w:ilvl="2" w:tplc="0402001B" w:tentative="1">
      <w:start w:val="1"/>
      <w:numFmt w:val="lowerRoman"/>
      <w:lvlText w:val="%3."/>
      <w:lvlJc w:val="right"/>
      <w:pPr>
        <w:tabs>
          <w:tab w:val="num" w:pos="3192"/>
        </w:tabs>
        <w:ind w:left="3192" w:hanging="180"/>
      </w:pPr>
    </w:lvl>
    <w:lvl w:ilvl="3" w:tplc="0402000F" w:tentative="1">
      <w:start w:val="1"/>
      <w:numFmt w:val="decimal"/>
      <w:lvlText w:val="%4."/>
      <w:lvlJc w:val="left"/>
      <w:pPr>
        <w:tabs>
          <w:tab w:val="num" w:pos="3912"/>
        </w:tabs>
        <w:ind w:left="3912" w:hanging="360"/>
      </w:pPr>
    </w:lvl>
    <w:lvl w:ilvl="4" w:tplc="04020019" w:tentative="1">
      <w:start w:val="1"/>
      <w:numFmt w:val="lowerLetter"/>
      <w:lvlText w:val="%5."/>
      <w:lvlJc w:val="left"/>
      <w:pPr>
        <w:tabs>
          <w:tab w:val="num" w:pos="4632"/>
        </w:tabs>
        <w:ind w:left="4632" w:hanging="360"/>
      </w:pPr>
    </w:lvl>
    <w:lvl w:ilvl="5" w:tplc="0402001B" w:tentative="1">
      <w:start w:val="1"/>
      <w:numFmt w:val="lowerRoman"/>
      <w:lvlText w:val="%6."/>
      <w:lvlJc w:val="right"/>
      <w:pPr>
        <w:tabs>
          <w:tab w:val="num" w:pos="5352"/>
        </w:tabs>
        <w:ind w:left="5352" w:hanging="180"/>
      </w:pPr>
    </w:lvl>
    <w:lvl w:ilvl="6" w:tplc="0402000F" w:tentative="1">
      <w:start w:val="1"/>
      <w:numFmt w:val="decimal"/>
      <w:lvlText w:val="%7."/>
      <w:lvlJc w:val="left"/>
      <w:pPr>
        <w:tabs>
          <w:tab w:val="num" w:pos="6072"/>
        </w:tabs>
        <w:ind w:left="6072" w:hanging="360"/>
      </w:pPr>
    </w:lvl>
    <w:lvl w:ilvl="7" w:tplc="04020019" w:tentative="1">
      <w:start w:val="1"/>
      <w:numFmt w:val="lowerLetter"/>
      <w:lvlText w:val="%8."/>
      <w:lvlJc w:val="left"/>
      <w:pPr>
        <w:tabs>
          <w:tab w:val="num" w:pos="6792"/>
        </w:tabs>
        <w:ind w:left="6792" w:hanging="360"/>
      </w:pPr>
    </w:lvl>
    <w:lvl w:ilvl="8" w:tplc="0402001B" w:tentative="1">
      <w:start w:val="1"/>
      <w:numFmt w:val="lowerRoman"/>
      <w:lvlText w:val="%9."/>
      <w:lvlJc w:val="right"/>
      <w:pPr>
        <w:tabs>
          <w:tab w:val="num" w:pos="7512"/>
        </w:tabs>
        <w:ind w:left="7512" w:hanging="180"/>
      </w:pPr>
    </w:lvl>
  </w:abstractNum>
  <w:abstractNum w:abstractNumId="7">
    <w:nsid w:val="10D55CD6"/>
    <w:multiLevelType w:val="hybridMultilevel"/>
    <w:tmpl w:val="9D429108"/>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8">
    <w:nsid w:val="1466409D"/>
    <w:multiLevelType w:val="hybridMultilevel"/>
    <w:tmpl w:val="1366879A"/>
    <w:lvl w:ilvl="0" w:tplc="27D468E8">
      <w:numFmt w:val="bullet"/>
      <w:lvlText w:val=""/>
      <w:lvlJc w:val="left"/>
      <w:pPr>
        <w:ind w:left="644" w:hanging="360"/>
      </w:pPr>
      <w:rPr>
        <w:rFonts w:ascii="Wingdings" w:eastAsia="Times New Roman" w:hAnsi="Wingdings"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9">
    <w:nsid w:val="17E67DA6"/>
    <w:multiLevelType w:val="hybridMultilevel"/>
    <w:tmpl w:val="2C2CDA64"/>
    <w:lvl w:ilvl="0" w:tplc="27D468E8">
      <w:numFmt w:val="bullet"/>
      <w:lvlText w:val=""/>
      <w:lvlJc w:val="left"/>
      <w:pPr>
        <w:ind w:left="1004" w:hanging="360"/>
      </w:pPr>
      <w:rPr>
        <w:rFonts w:ascii="Wingdings" w:eastAsia="Times New Roman" w:hAnsi="Wingdings" w:cs="Times New Roman" w:hint="default"/>
        <w:sz w:val="24"/>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0">
    <w:nsid w:val="21173526"/>
    <w:multiLevelType w:val="hybridMultilevel"/>
    <w:tmpl w:val="9FF2B29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225B3D92"/>
    <w:multiLevelType w:val="hybridMultilevel"/>
    <w:tmpl w:val="96A6C23E"/>
    <w:lvl w:ilvl="0" w:tplc="D44294D4">
      <w:start w:val="6"/>
      <w:numFmt w:val="decimal"/>
      <w:lvlText w:val="32.%1"/>
      <w:lvlJc w:val="left"/>
      <w:pPr>
        <w:tabs>
          <w:tab w:val="num" w:pos="1080"/>
        </w:tabs>
        <w:ind w:left="1080" w:hanging="360"/>
      </w:pPr>
      <w:rPr>
        <w:rFonts w:hint="default"/>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2">
    <w:nsid w:val="263744FD"/>
    <w:multiLevelType w:val="hybridMultilevel"/>
    <w:tmpl w:val="CA28E432"/>
    <w:lvl w:ilvl="0" w:tplc="04090005">
      <w:start w:val="1"/>
      <w:numFmt w:val="bullet"/>
      <w:lvlText w:val=""/>
      <w:lvlJc w:val="left"/>
      <w:pPr>
        <w:ind w:left="1211" w:hanging="360"/>
      </w:pPr>
      <w:rPr>
        <w:rFonts w:ascii="Wingdings" w:hAnsi="Wingdings"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3">
    <w:nsid w:val="295F67D1"/>
    <w:multiLevelType w:val="hybridMultilevel"/>
    <w:tmpl w:val="10669BA4"/>
    <w:lvl w:ilvl="0" w:tplc="27D468E8">
      <w:numFmt w:val="bullet"/>
      <w:lvlText w:val=""/>
      <w:lvlJc w:val="left"/>
      <w:pPr>
        <w:tabs>
          <w:tab w:val="num" w:pos="540"/>
        </w:tabs>
        <w:ind w:left="540" w:hanging="360"/>
      </w:pPr>
      <w:rPr>
        <w:rFonts w:ascii="Wingdings" w:eastAsia="Times New Roman" w:hAnsi="Wingdings" w:cs="Times New Roman" w:hint="default"/>
        <w:sz w:val="24"/>
      </w:rPr>
    </w:lvl>
    <w:lvl w:ilvl="1" w:tplc="04020003" w:tentative="1">
      <w:start w:val="1"/>
      <w:numFmt w:val="bullet"/>
      <w:lvlText w:val="o"/>
      <w:lvlJc w:val="left"/>
      <w:pPr>
        <w:tabs>
          <w:tab w:val="num" w:pos="1260"/>
        </w:tabs>
        <w:ind w:left="1260" w:hanging="360"/>
      </w:pPr>
      <w:rPr>
        <w:rFonts w:ascii="Courier New" w:hAnsi="Courier New" w:cs="Courier New" w:hint="default"/>
      </w:rPr>
    </w:lvl>
    <w:lvl w:ilvl="2" w:tplc="04020005" w:tentative="1">
      <w:start w:val="1"/>
      <w:numFmt w:val="bullet"/>
      <w:lvlText w:val=""/>
      <w:lvlJc w:val="left"/>
      <w:pPr>
        <w:tabs>
          <w:tab w:val="num" w:pos="1980"/>
        </w:tabs>
        <w:ind w:left="1980" w:hanging="360"/>
      </w:pPr>
      <w:rPr>
        <w:rFonts w:ascii="Wingdings" w:hAnsi="Wingdings" w:hint="default"/>
      </w:rPr>
    </w:lvl>
    <w:lvl w:ilvl="3" w:tplc="04020001" w:tentative="1">
      <w:start w:val="1"/>
      <w:numFmt w:val="bullet"/>
      <w:lvlText w:val=""/>
      <w:lvlJc w:val="left"/>
      <w:pPr>
        <w:tabs>
          <w:tab w:val="num" w:pos="2700"/>
        </w:tabs>
        <w:ind w:left="2700" w:hanging="360"/>
      </w:pPr>
      <w:rPr>
        <w:rFonts w:ascii="Symbol" w:hAnsi="Symbol" w:hint="default"/>
      </w:rPr>
    </w:lvl>
    <w:lvl w:ilvl="4" w:tplc="04020003" w:tentative="1">
      <w:start w:val="1"/>
      <w:numFmt w:val="bullet"/>
      <w:lvlText w:val="o"/>
      <w:lvlJc w:val="left"/>
      <w:pPr>
        <w:tabs>
          <w:tab w:val="num" w:pos="3420"/>
        </w:tabs>
        <w:ind w:left="3420" w:hanging="360"/>
      </w:pPr>
      <w:rPr>
        <w:rFonts w:ascii="Courier New" w:hAnsi="Courier New" w:cs="Courier New" w:hint="default"/>
      </w:rPr>
    </w:lvl>
    <w:lvl w:ilvl="5" w:tplc="04020005" w:tentative="1">
      <w:start w:val="1"/>
      <w:numFmt w:val="bullet"/>
      <w:lvlText w:val=""/>
      <w:lvlJc w:val="left"/>
      <w:pPr>
        <w:tabs>
          <w:tab w:val="num" w:pos="4140"/>
        </w:tabs>
        <w:ind w:left="4140" w:hanging="360"/>
      </w:pPr>
      <w:rPr>
        <w:rFonts w:ascii="Wingdings" w:hAnsi="Wingdings" w:hint="default"/>
      </w:rPr>
    </w:lvl>
    <w:lvl w:ilvl="6" w:tplc="04020001" w:tentative="1">
      <w:start w:val="1"/>
      <w:numFmt w:val="bullet"/>
      <w:lvlText w:val=""/>
      <w:lvlJc w:val="left"/>
      <w:pPr>
        <w:tabs>
          <w:tab w:val="num" w:pos="4860"/>
        </w:tabs>
        <w:ind w:left="4860" w:hanging="360"/>
      </w:pPr>
      <w:rPr>
        <w:rFonts w:ascii="Symbol" w:hAnsi="Symbol" w:hint="default"/>
      </w:rPr>
    </w:lvl>
    <w:lvl w:ilvl="7" w:tplc="04020003" w:tentative="1">
      <w:start w:val="1"/>
      <w:numFmt w:val="bullet"/>
      <w:lvlText w:val="o"/>
      <w:lvlJc w:val="left"/>
      <w:pPr>
        <w:tabs>
          <w:tab w:val="num" w:pos="5580"/>
        </w:tabs>
        <w:ind w:left="5580" w:hanging="360"/>
      </w:pPr>
      <w:rPr>
        <w:rFonts w:ascii="Courier New" w:hAnsi="Courier New" w:cs="Courier New" w:hint="default"/>
      </w:rPr>
    </w:lvl>
    <w:lvl w:ilvl="8" w:tplc="04020005" w:tentative="1">
      <w:start w:val="1"/>
      <w:numFmt w:val="bullet"/>
      <w:lvlText w:val=""/>
      <w:lvlJc w:val="left"/>
      <w:pPr>
        <w:tabs>
          <w:tab w:val="num" w:pos="6300"/>
        </w:tabs>
        <w:ind w:left="6300" w:hanging="360"/>
      </w:pPr>
      <w:rPr>
        <w:rFonts w:ascii="Wingdings" w:hAnsi="Wingdings" w:hint="default"/>
      </w:rPr>
    </w:lvl>
  </w:abstractNum>
  <w:abstractNum w:abstractNumId="14">
    <w:nsid w:val="29F97F5E"/>
    <w:multiLevelType w:val="hybridMultilevel"/>
    <w:tmpl w:val="05A27C08"/>
    <w:lvl w:ilvl="0" w:tplc="0052A362">
      <w:start w:val="1"/>
      <w:numFmt w:val="bullet"/>
      <w:lvlText w:val=""/>
      <w:lvlJc w:val="left"/>
      <w:pPr>
        <w:tabs>
          <w:tab w:val="num" w:pos="540"/>
        </w:tabs>
        <w:ind w:left="540" w:hanging="360"/>
      </w:pPr>
      <w:rPr>
        <w:rFonts w:ascii="Symbol" w:hAnsi="Symbol" w:hint="default"/>
      </w:rPr>
    </w:lvl>
    <w:lvl w:ilvl="1" w:tplc="04020003" w:tentative="1">
      <w:start w:val="1"/>
      <w:numFmt w:val="bullet"/>
      <w:lvlText w:val="o"/>
      <w:lvlJc w:val="left"/>
      <w:pPr>
        <w:tabs>
          <w:tab w:val="num" w:pos="1260"/>
        </w:tabs>
        <w:ind w:left="1260" w:hanging="360"/>
      </w:pPr>
      <w:rPr>
        <w:rFonts w:ascii="Courier New" w:hAnsi="Courier New" w:cs="Courier New" w:hint="default"/>
      </w:rPr>
    </w:lvl>
    <w:lvl w:ilvl="2" w:tplc="04020005" w:tentative="1">
      <w:start w:val="1"/>
      <w:numFmt w:val="bullet"/>
      <w:lvlText w:val=""/>
      <w:lvlJc w:val="left"/>
      <w:pPr>
        <w:tabs>
          <w:tab w:val="num" w:pos="1980"/>
        </w:tabs>
        <w:ind w:left="1980" w:hanging="360"/>
      </w:pPr>
      <w:rPr>
        <w:rFonts w:ascii="Wingdings" w:hAnsi="Wingdings" w:hint="default"/>
      </w:rPr>
    </w:lvl>
    <w:lvl w:ilvl="3" w:tplc="04020001" w:tentative="1">
      <w:start w:val="1"/>
      <w:numFmt w:val="bullet"/>
      <w:lvlText w:val=""/>
      <w:lvlJc w:val="left"/>
      <w:pPr>
        <w:tabs>
          <w:tab w:val="num" w:pos="2700"/>
        </w:tabs>
        <w:ind w:left="2700" w:hanging="360"/>
      </w:pPr>
      <w:rPr>
        <w:rFonts w:ascii="Symbol" w:hAnsi="Symbol" w:hint="default"/>
      </w:rPr>
    </w:lvl>
    <w:lvl w:ilvl="4" w:tplc="04020003" w:tentative="1">
      <w:start w:val="1"/>
      <w:numFmt w:val="bullet"/>
      <w:lvlText w:val="o"/>
      <w:lvlJc w:val="left"/>
      <w:pPr>
        <w:tabs>
          <w:tab w:val="num" w:pos="3420"/>
        </w:tabs>
        <w:ind w:left="3420" w:hanging="360"/>
      </w:pPr>
      <w:rPr>
        <w:rFonts w:ascii="Courier New" w:hAnsi="Courier New" w:cs="Courier New" w:hint="default"/>
      </w:rPr>
    </w:lvl>
    <w:lvl w:ilvl="5" w:tplc="04020005" w:tentative="1">
      <w:start w:val="1"/>
      <w:numFmt w:val="bullet"/>
      <w:lvlText w:val=""/>
      <w:lvlJc w:val="left"/>
      <w:pPr>
        <w:tabs>
          <w:tab w:val="num" w:pos="4140"/>
        </w:tabs>
        <w:ind w:left="4140" w:hanging="360"/>
      </w:pPr>
      <w:rPr>
        <w:rFonts w:ascii="Wingdings" w:hAnsi="Wingdings" w:hint="default"/>
      </w:rPr>
    </w:lvl>
    <w:lvl w:ilvl="6" w:tplc="04020001" w:tentative="1">
      <w:start w:val="1"/>
      <w:numFmt w:val="bullet"/>
      <w:lvlText w:val=""/>
      <w:lvlJc w:val="left"/>
      <w:pPr>
        <w:tabs>
          <w:tab w:val="num" w:pos="4860"/>
        </w:tabs>
        <w:ind w:left="4860" w:hanging="360"/>
      </w:pPr>
      <w:rPr>
        <w:rFonts w:ascii="Symbol" w:hAnsi="Symbol" w:hint="default"/>
      </w:rPr>
    </w:lvl>
    <w:lvl w:ilvl="7" w:tplc="04020003" w:tentative="1">
      <w:start w:val="1"/>
      <w:numFmt w:val="bullet"/>
      <w:lvlText w:val="o"/>
      <w:lvlJc w:val="left"/>
      <w:pPr>
        <w:tabs>
          <w:tab w:val="num" w:pos="5580"/>
        </w:tabs>
        <w:ind w:left="5580" w:hanging="360"/>
      </w:pPr>
      <w:rPr>
        <w:rFonts w:ascii="Courier New" w:hAnsi="Courier New" w:cs="Courier New" w:hint="default"/>
      </w:rPr>
    </w:lvl>
    <w:lvl w:ilvl="8" w:tplc="04020005" w:tentative="1">
      <w:start w:val="1"/>
      <w:numFmt w:val="bullet"/>
      <w:lvlText w:val=""/>
      <w:lvlJc w:val="left"/>
      <w:pPr>
        <w:tabs>
          <w:tab w:val="num" w:pos="6300"/>
        </w:tabs>
        <w:ind w:left="6300" w:hanging="360"/>
      </w:pPr>
      <w:rPr>
        <w:rFonts w:ascii="Wingdings" w:hAnsi="Wingdings" w:hint="default"/>
      </w:rPr>
    </w:lvl>
  </w:abstractNum>
  <w:abstractNum w:abstractNumId="15">
    <w:nsid w:val="2A62340F"/>
    <w:multiLevelType w:val="hybridMultilevel"/>
    <w:tmpl w:val="CCAC9D48"/>
    <w:lvl w:ilvl="0" w:tplc="27D468E8">
      <w:numFmt w:val="bullet"/>
      <w:lvlText w:val=""/>
      <w:lvlJc w:val="left"/>
      <w:pPr>
        <w:ind w:left="1211" w:hanging="360"/>
      </w:pPr>
      <w:rPr>
        <w:rFonts w:ascii="Wingdings" w:eastAsia="Times New Roman" w:hAnsi="Wingdings"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6">
    <w:nsid w:val="2B7B47A1"/>
    <w:multiLevelType w:val="hybridMultilevel"/>
    <w:tmpl w:val="3920D192"/>
    <w:lvl w:ilvl="0" w:tplc="27D468E8">
      <w:numFmt w:val="bullet"/>
      <w:lvlText w:val=""/>
      <w:lvlJc w:val="left"/>
      <w:pPr>
        <w:ind w:left="1004" w:hanging="360"/>
      </w:pPr>
      <w:rPr>
        <w:rFonts w:ascii="Wingdings" w:eastAsia="Times New Roman" w:hAnsi="Wingdings"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nsid w:val="2F19008D"/>
    <w:multiLevelType w:val="hybridMultilevel"/>
    <w:tmpl w:val="B3DA59E8"/>
    <w:lvl w:ilvl="0" w:tplc="27D468E8">
      <w:numFmt w:val="bullet"/>
      <w:lvlText w:val=""/>
      <w:lvlJc w:val="left"/>
      <w:pPr>
        <w:ind w:left="1004" w:hanging="360"/>
      </w:pPr>
      <w:rPr>
        <w:rFonts w:ascii="Wingdings" w:eastAsia="Times New Roman" w:hAnsi="Wingdings" w:cs="Times New Roman" w:hint="default"/>
        <w:sz w:val="24"/>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8">
    <w:nsid w:val="2FC42B0D"/>
    <w:multiLevelType w:val="hybridMultilevel"/>
    <w:tmpl w:val="AD38BD58"/>
    <w:lvl w:ilvl="0" w:tplc="27D468E8">
      <w:numFmt w:val="bullet"/>
      <w:lvlText w:val=""/>
      <w:lvlJc w:val="left"/>
      <w:pPr>
        <w:ind w:left="1571" w:hanging="360"/>
      </w:pPr>
      <w:rPr>
        <w:rFonts w:ascii="Wingdings" w:eastAsia="Times New Roman" w:hAnsi="Wingdings" w:cs="Times New Roman"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9">
    <w:nsid w:val="30624E9F"/>
    <w:multiLevelType w:val="hybridMultilevel"/>
    <w:tmpl w:val="74288B1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nsid w:val="40B21EB6"/>
    <w:multiLevelType w:val="hybridMultilevel"/>
    <w:tmpl w:val="A538EE4C"/>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46E04ABD"/>
    <w:multiLevelType w:val="hybridMultilevel"/>
    <w:tmpl w:val="0204BC2C"/>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2">
    <w:nsid w:val="4A30678B"/>
    <w:multiLevelType w:val="hybridMultilevel"/>
    <w:tmpl w:val="3174AC68"/>
    <w:lvl w:ilvl="0" w:tplc="27D468E8">
      <w:numFmt w:val="bullet"/>
      <w:lvlText w:val=""/>
      <w:lvlJc w:val="left"/>
      <w:pPr>
        <w:ind w:left="644" w:hanging="360"/>
      </w:pPr>
      <w:rPr>
        <w:rFonts w:ascii="Wingdings" w:eastAsia="Times New Roman" w:hAnsi="Wingdings"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3">
    <w:nsid w:val="4ABB3867"/>
    <w:multiLevelType w:val="hybridMultilevel"/>
    <w:tmpl w:val="02DE6372"/>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4">
    <w:nsid w:val="4D7C5076"/>
    <w:multiLevelType w:val="hybridMultilevel"/>
    <w:tmpl w:val="F0487EC2"/>
    <w:lvl w:ilvl="0" w:tplc="27D468E8">
      <w:numFmt w:val="bullet"/>
      <w:lvlText w:val=""/>
      <w:lvlJc w:val="left"/>
      <w:pPr>
        <w:tabs>
          <w:tab w:val="num" w:pos="-3325"/>
        </w:tabs>
        <w:ind w:left="-3325" w:hanging="510"/>
      </w:pPr>
      <w:rPr>
        <w:rFonts w:ascii="Wingdings" w:eastAsia="Times New Roman" w:hAnsi="Wingdings" w:cs="Times New Roman" w:hint="default"/>
      </w:rPr>
    </w:lvl>
    <w:lvl w:ilvl="1" w:tplc="04020003">
      <w:start w:val="1"/>
      <w:numFmt w:val="bullet"/>
      <w:lvlText w:val="o"/>
      <w:lvlJc w:val="left"/>
      <w:pPr>
        <w:tabs>
          <w:tab w:val="num" w:pos="-3842"/>
        </w:tabs>
        <w:ind w:left="-3842" w:hanging="360"/>
      </w:pPr>
      <w:rPr>
        <w:rFonts w:ascii="Courier New" w:hAnsi="Courier New" w:cs="Courier New" w:hint="default"/>
      </w:rPr>
    </w:lvl>
    <w:lvl w:ilvl="2" w:tplc="04020005" w:tentative="1">
      <w:start w:val="1"/>
      <w:numFmt w:val="bullet"/>
      <w:lvlText w:val=""/>
      <w:lvlJc w:val="left"/>
      <w:pPr>
        <w:tabs>
          <w:tab w:val="num" w:pos="-3122"/>
        </w:tabs>
        <w:ind w:left="-3122" w:hanging="360"/>
      </w:pPr>
      <w:rPr>
        <w:rFonts w:ascii="Wingdings" w:hAnsi="Wingdings" w:hint="default"/>
      </w:rPr>
    </w:lvl>
    <w:lvl w:ilvl="3" w:tplc="04020001" w:tentative="1">
      <w:start w:val="1"/>
      <w:numFmt w:val="bullet"/>
      <w:lvlText w:val=""/>
      <w:lvlJc w:val="left"/>
      <w:pPr>
        <w:tabs>
          <w:tab w:val="num" w:pos="-2402"/>
        </w:tabs>
        <w:ind w:left="-2402" w:hanging="360"/>
      </w:pPr>
      <w:rPr>
        <w:rFonts w:ascii="Symbol" w:hAnsi="Symbol" w:hint="default"/>
      </w:rPr>
    </w:lvl>
    <w:lvl w:ilvl="4" w:tplc="04020003" w:tentative="1">
      <w:start w:val="1"/>
      <w:numFmt w:val="bullet"/>
      <w:lvlText w:val="o"/>
      <w:lvlJc w:val="left"/>
      <w:pPr>
        <w:tabs>
          <w:tab w:val="num" w:pos="-1682"/>
        </w:tabs>
        <w:ind w:left="-1682" w:hanging="360"/>
      </w:pPr>
      <w:rPr>
        <w:rFonts w:ascii="Courier New" w:hAnsi="Courier New" w:cs="Courier New" w:hint="default"/>
      </w:rPr>
    </w:lvl>
    <w:lvl w:ilvl="5" w:tplc="04020005" w:tentative="1">
      <w:start w:val="1"/>
      <w:numFmt w:val="bullet"/>
      <w:lvlText w:val=""/>
      <w:lvlJc w:val="left"/>
      <w:pPr>
        <w:tabs>
          <w:tab w:val="num" w:pos="-962"/>
        </w:tabs>
        <w:ind w:left="-962" w:hanging="360"/>
      </w:pPr>
      <w:rPr>
        <w:rFonts w:ascii="Wingdings" w:hAnsi="Wingdings" w:hint="default"/>
      </w:rPr>
    </w:lvl>
    <w:lvl w:ilvl="6" w:tplc="04020001" w:tentative="1">
      <w:start w:val="1"/>
      <w:numFmt w:val="bullet"/>
      <w:lvlText w:val=""/>
      <w:lvlJc w:val="left"/>
      <w:pPr>
        <w:tabs>
          <w:tab w:val="num" w:pos="-242"/>
        </w:tabs>
        <w:ind w:left="-242" w:hanging="360"/>
      </w:pPr>
      <w:rPr>
        <w:rFonts w:ascii="Symbol" w:hAnsi="Symbol" w:hint="default"/>
      </w:rPr>
    </w:lvl>
    <w:lvl w:ilvl="7" w:tplc="04020003" w:tentative="1">
      <w:start w:val="1"/>
      <w:numFmt w:val="bullet"/>
      <w:lvlText w:val="o"/>
      <w:lvlJc w:val="left"/>
      <w:pPr>
        <w:tabs>
          <w:tab w:val="num" w:pos="478"/>
        </w:tabs>
        <w:ind w:left="478" w:hanging="360"/>
      </w:pPr>
      <w:rPr>
        <w:rFonts w:ascii="Courier New" w:hAnsi="Courier New" w:cs="Courier New" w:hint="default"/>
      </w:rPr>
    </w:lvl>
    <w:lvl w:ilvl="8" w:tplc="04020005" w:tentative="1">
      <w:start w:val="1"/>
      <w:numFmt w:val="bullet"/>
      <w:lvlText w:val=""/>
      <w:lvlJc w:val="left"/>
      <w:pPr>
        <w:tabs>
          <w:tab w:val="num" w:pos="1198"/>
        </w:tabs>
        <w:ind w:left="1198" w:hanging="360"/>
      </w:pPr>
      <w:rPr>
        <w:rFonts w:ascii="Wingdings" w:hAnsi="Wingdings" w:hint="default"/>
      </w:rPr>
    </w:lvl>
  </w:abstractNum>
  <w:abstractNum w:abstractNumId="25">
    <w:nsid w:val="4FA36DE1"/>
    <w:multiLevelType w:val="hybridMultilevel"/>
    <w:tmpl w:val="2820BFC6"/>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5B940C6E"/>
    <w:multiLevelType w:val="hybridMultilevel"/>
    <w:tmpl w:val="15BC0BBC"/>
    <w:lvl w:ilvl="0" w:tplc="27D468E8">
      <w:numFmt w:val="bullet"/>
      <w:lvlText w:val=""/>
      <w:lvlJc w:val="left"/>
      <w:pPr>
        <w:ind w:left="644" w:hanging="360"/>
      </w:pPr>
      <w:rPr>
        <w:rFonts w:ascii="Wingdings" w:eastAsia="Times New Roman" w:hAnsi="Wingdings" w:cs="Times New Roman" w:hint="default"/>
        <w:sz w:val="24"/>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7">
    <w:nsid w:val="621E6252"/>
    <w:multiLevelType w:val="hybridMultilevel"/>
    <w:tmpl w:val="480C82A4"/>
    <w:lvl w:ilvl="0" w:tplc="27D468E8">
      <w:numFmt w:val="bullet"/>
      <w:lvlText w:val=""/>
      <w:lvlJc w:val="left"/>
      <w:pPr>
        <w:ind w:left="720" w:hanging="360"/>
      </w:pPr>
      <w:rPr>
        <w:rFonts w:ascii="Wingdings" w:eastAsia="Times New Roman" w:hAnsi="Wingdings" w:cs="Times New Roman" w:hint="default"/>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4236B3F"/>
    <w:multiLevelType w:val="hybridMultilevel"/>
    <w:tmpl w:val="22DA49F2"/>
    <w:lvl w:ilvl="0" w:tplc="27D468E8">
      <w:numFmt w:val="bullet"/>
      <w:lvlText w:val=""/>
      <w:lvlJc w:val="left"/>
      <w:pPr>
        <w:ind w:left="1113" w:hanging="360"/>
      </w:pPr>
      <w:rPr>
        <w:rFonts w:ascii="Wingdings" w:eastAsia="Times New Roman" w:hAnsi="Wingdings" w:cs="Times New Roman" w:hint="default"/>
      </w:rPr>
    </w:lvl>
    <w:lvl w:ilvl="1" w:tplc="04020003" w:tentative="1">
      <w:start w:val="1"/>
      <w:numFmt w:val="bullet"/>
      <w:lvlText w:val="o"/>
      <w:lvlJc w:val="left"/>
      <w:pPr>
        <w:ind w:left="1833" w:hanging="360"/>
      </w:pPr>
      <w:rPr>
        <w:rFonts w:ascii="Courier New" w:hAnsi="Courier New" w:cs="Courier New" w:hint="default"/>
      </w:rPr>
    </w:lvl>
    <w:lvl w:ilvl="2" w:tplc="04020005" w:tentative="1">
      <w:start w:val="1"/>
      <w:numFmt w:val="bullet"/>
      <w:lvlText w:val=""/>
      <w:lvlJc w:val="left"/>
      <w:pPr>
        <w:ind w:left="2553" w:hanging="360"/>
      </w:pPr>
      <w:rPr>
        <w:rFonts w:ascii="Wingdings" w:hAnsi="Wingdings" w:hint="default"/>
      </w:rPr>
    </w:lvl>
    <w:lvl w:ilvl="3" w:tplc="04020001" w:tentative="1">
      <w:start w:val="1"/>
      <w:numFmt w:val="bullet"/>
      <w:lvlText w:val=""/>
      <w:lvlJc w:val="left"/>
      <w:pPr>
        <w:ind w:left="3273" w:hanging="360"/>
      </w:pPr>
      <w:rPr>
        <w:rFonts w:ascii="Symbol" w:hAnsi="Symbol" w:hint="default"/>
      </w:rPr>
    </w:lvl>
    <w:lvl w:ilvl="4" w:tplc="04020003" w:tentative="1">
      <w:start w:val="1"/>
      <w:numFmt w:val="bullet"/>
      <w:lvlText w:val="o"/>
      <w:lvlJc w:val="left"/>
      <w:pPr>
        <w:ind w:left="3993" w:hanging="360"/>
      </w:pPr>
      <w:rPr>
        <w:rFonts w:ascii="Courier New" w:hAnsi="Courier New" w:cs="Courier New" w:hint="default"/>
      </w:rPr>
    </w:lvl>
    <w:lvl w:ilvl="5" w:tplc="04020005" w:tentative="1">
      <w:start w:val="1"/>
      <w:numFmt w:val="bullet"/>
      <w:lvlText w:val=""/>
      <w:lvlJc w:val="left"/>
      <w:pPr>
        <w:ind w:left="4713" w:hanging="360"/>
      </w:pPr>
      <w:rPr>
        <w:rFonts w:ascii="Wingdings" w:hAnsi="Wingdings" w:hint="default"/>
      </w:rPr>
    </w:lvl>
    <w:lvl w:ilvl="6" w:tplc="04020001" w:tentative="1">
      <w:start w:val="1"/>
      <w:numFmt w:val="bullet"/>
      <w:lvlText w:val=""/>
      <w:lvlJc w:val="left"/>
      <w:pPr>
        <w:ind w:left="5433" w:hanging="360"/>
      </w:pPr>
      <w:rPr>
        <w:rFonts w:ascii="Symbol" w:hAnsi="Symbol" w:hint="default"/>
      </w:rPr>
    </w:lvl>
    <w:lvl w:ilvl="7" w:tplc="04020003" w:tentative="1">
      <w:start w:val="1"/>
      <w:numFmt w:val="bullet"/>
      <w:lvlText w:val="o"/>
      <w:lvlJc w:val="left"/>
      <w:pPr>
        <w:ind w:left="6153" w:hanging="360"/>
      </w:pPr>
      <w:rPr>
        <w:rFonts w:ascii="Courier New" w:hAnsi="Courier New" w:cs="Courier New" w:hint="default"/>
      </w:rPr>
    </w:lvl>
    <w:lvl w:ilvl="8" w:tplc="04020005" w:tentative="1">
      <w:start w:val="1"/>
      <w:numFmt w:val="bullet"/>
      <w:lvlText w:val=""/>
      <w:lvlJc w:val="left"/>
      <w:pPr>
        <w:ind w:left="6873" w:hanging="360"/>
      </w:pPr>
      <w:rPr>
        <w:rFonts w:ascii="Wingdings" w:hAnsi="Wingdings" w:hint="default"/>
      </w:rPr>
    </w:lvl>
  </w:abstractNum>
  <w:abstractNum w:abstractNumId="29">
    <w:nsid w:val="65472D32"/>
    <w:multiLevelType w:val="hybridMultilevel"/>
    <w:tmpl w:val="4796AD70"/>
    <w:lvl w:ilvl="0" w:tplc="27D468E8">
      <w:numFmt w:val="bullet"/>
      <w:lvlText w:val=""/>
      <w:lvlJc w:val="left"/>
      <w:pPr>
        <w:ind w:left="720" w:hanging="360"/>
      </w:pPr>
      <w:rPr>
        <w:rFonts w:ascii="Wingdings" w:eastAsia="Times New Roman" w:hAnsi="Wingdings" w:cs="Times New Roman" w:hint="default"/>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B304CE8"/>
    <w:multiLevelType w:val="hybridMultilevel"/>
    <w:tmpl w:val="2912E7AA"/>
    <w:lvl w:ilvl="0" w:tplc="27D468E8">
      <w:numFmt w:val="bullet"/>
      <w:lvlText w:val=""/>
      <w:lvlJc w:val="left"/>
      <w:pPr>
        <w:ind w:left="644" w:hanging="360"/>
      </w:pPr>
      <w:rPr>
        <w:rFonts w:ascii="Wingdings" w:eastAsia="Times New Roman" w:hAnsi="Wingdings"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1">
    <w:nsid w:val="6B3B098B"/>
    <w:multiLevelType w:val="hybridMultilevel"/>
    <w:tmpl w:val="7A0A78BE"/>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2">
    <w:nsid w:val="6C4722A7"/>
    <w:multiLevelType w:val="hybridMultilevel"/>
    <w:tmpl w:val="41DE4384"/>
    <w:lvl w:ilvl="0" w:tplc="0402000F">
      <w:start w:val="1"/>
      <w:numFmt w:val="decimal"/>
      <w:pStyle w:val="StyleHeading1"/>
      <w:lvlText w:val="%1."/>
      <w:lvlJc w:val="left"/>
      <w:pPr>
        <w:ind w:left="1571" w:hanging="360"/>
      </w:p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33">
    <w:nsid w:val="6FFF5D1B"/>
    <w:multiLevelType w:val="hybridMultilevel"/>
    <w:tmpl w:val="B5344214"/>
    <w:lvl w:ilvl="0" w:tplc="0409000F">
      <w:start w:val="1"/>
      <w:numFmt w:val="decimal"/>
      <w:lvlText w:val="%1."/>
      <w:lvlJc w:val="left"/>
      <w:pPr>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34">
    <w:nsid w:val="724E7DB5"/>
    <w:multiLevelType w:val="hybridMultilevel"/>
    <w:tmpl w:val="97DC543E"/>
    <w:lvl w:ilvl="0" w:tplc="0052A362">
      <w:start w:val="1"/>
      <w:numFmt w:val="bullet"/>
      <w:lvlText w:val=""/>
      <w:lvlJc w:val="left"/>
      <w:pPr>
        <w:tabs>
          <w:tab w:val="num" w:pos="2280"/>
        </w:tabs>
        <w:ind w:left="2280" w:hanging="360"/>
      </w:pPr>
      <w:rPr>
        <w:rFonts w:ascii="Symbol" w:hAnsi="Symbol" w:hint="default"/>
      </w:rPr>
    </w:lvl>
    <w:lvl w:ilvl="1" w:tplc="04020003" w:tentative="1">
      <w:start w:val="1"/>
      <w:numFmt w:val="bullet"/>
      <w:lvlText w:val="o"/>
      <w:lvlJc w:val="left"/>
      <w:pPr>
        <w:tabs>
          <w:tab w:val="num" w:pos="2700"/>
        </w:tabs>
        <w:ind w:left="2700" w:hanging="360"/>
      </w:pPr>
      <w:rPr>
        <w:rFonts w:ascii="Courier New" w:hAnsi="Courier New" w:cs="Courier New" w:hint="default"/>
      </w:rPr>
    </w:lvl>
    <w:lvl w:ilvl="2" w:tplc="04020005" w:tentative="1">
      <w:start w:val="1"/>
      <w:numFmt w:val="bullet"/>
      <w:lvlText w:val=""/>
      <w:lvlJc w:val="left"/>
      <w:pPr>
        <w:tabs>
          <w:tab w:val="num" w:pos="3420"/>
        </w:tabs>
        <w:ind w:left="3420" w:hanging="360"/>
      </w:pPr>
      <w:rPr>
        <w:rFonts w:ascii="Wingdings" w:hAnsi="Wingdings" w:hint="default"/>
      </w:rPr>
    </w:lvl>
    <w:lvl w:ilvl="3" w:tplc="04020001" w:tentative="1">
      <w:start w:val="1"/>
      <w:numFmt w:val="bullet"/>
      <w:lvlText w:val=""/>
      <w:lvlJc w:val="left"/>
      <w:pPr>
        <w:tabs>
          <w:tab w:val="num" w:pos="4140"/>
        </w:tabs>
        <w:ind w:left="4140" w:hanging="360"/>
      </w:pPr>
      <w:rPr>
        <w:rFonts w:ascii="Symbol" w:hAnsi="Symbol" w:hint="default"/>
      </w:rPr>
    </w:lvl>
    <w:lvl w:ilvl="4" w:tplc="04020003" w:tentative="1">
      <w:start w:val="1"/>
      <w:numFmt w:val="bullet"/>
      <w:lvlText w:val="o"/>
      <w:lvlJc w:val="left"/>
      <w:pPr>
        <w:tabs>
          <w:tab w:val="num" w:pos="4860"/>
        </w:tabs>
        <w:ind w:left="4860" w:hanging="360"/>
      </w:pPr>
      <w:rPr>
        <w:rFonts w:ascii="Courier New" w:hAnsi="Courier New" w:cs="Courier New" w:hint="default"/>
      </w:rPr>
    </w:lvl>
    <w:lvl w:ilvl="5" w:tplc="04020005" w:tentative="1">
      <w:start w:val="1"/>
      <w:numFmt w:val="bullet"/>
      <w:lvlText w:val=""/>
      <w:lvlJc w:val="left"/>
      <w:pPr>
        <w:tabs>
          <w:tab w:val="num" w:pos="5580"/>
        </w:tabs>
        <w:ind w:left="5580" w:hanging="360"/>
      </w:pPr>
      <w:rPr>
        <w:rFonts w:ascii="Wingdings" w:hAnsi="Wingdings" w:hint="default"/>
      </w:rPr>
    </w:lvl>
    <w:lvl w:ilvl="6" w:tplc="04020001" w:tentative="1">
      <w:start w:val="1"/>
      <w:numFmt w:val="bullet"/>
      <w:lvlText w:val=""/>
      <w:lvlJc w:val="left"/>
      <w:pPr>
        <w:tabs>
          <w:tab w:val="num" w:pos="6300"/>
        </w:tabs>
        <w:ind w:left="6300" w:hanging="360"/>
      </w:pPr>
      <w:rPr>
        <w:rFonts w:ascii="Symbol" w:hAnsi="Symbol" w:hint="default"/>
      </w:rPr>
    </w:lvl>
    <w:lvl w:ilvl="7" w:tplc="04020003" w:tentative="1">
      <w:start w:val="1"/>
      <w:numFmt w:val="bullet"/>
      <w:lvlText w:val="o"/>
      <w:lvlJc w:val="left"/>
      <w:pPr>
        <w:tabs>
          <w:tab w:val="num" w:pos="7020"/>
        </w:tabs>
        <w:ind w:left="7020" w:hanging="360"/>
      </w:pPr>
      <w:rPr>
        <w:rFonts w:ascii="Courier New" w:hAnsi="Courier New" w:cs="Courier New" w:hint="default"/>
      </w:rPr>
    </w:lvl>
    <w:lvl w:ilvl="8" w:tplc="04020005" w:tentative="1">
      <w:start w:val="1"/>
      <w:numFmt w:val="bullet"/>
      <w:lvlText w:val=""/>
      <w:lvlJc w:val="left"/>
      <w:pPr>
        <w:tabs>
          <w:tab w:val="num" w:pos="7740"/>
        </w:tabs>
        <w:ind w:left="7740" w:hanging="360"/>
      </w:pPr>
      <w:rPr>
        <w:rFonts w:ascii="Wingdings" w:hAnsi="Wingdings" w:hint="default"/>
      </w:rPr>
    </w:lvl>
  </w:abstractNum>
  <w:abstractNum w:abstractNumId="35">
    <w:nsid w:val="7330362B"/>
    <w:multiLevelType w:val="hybridMultilevel"/>
    <w:tmpl w:val="B58EB68A"/>
    <w:lvl w:ilvl="0" w:tplc="04090005">
      <w:start w:val="1"/>
      <w:numFmt w:val="bullet"/>
      <w:lvlText w:val=""/>
      <w:lvlJc w:val="left"/>
      <w:pPr>
        <w:ind w:left="-133" w:hanging="360"/>
      </w:pPr>
      <w:rPr>
        <w:rFonts w:ascii="Wingdings" w:hAnsi="Wingdings" w:hint="default"/>
      </w:rPr>
    </w:lvl>
    <w:lvl w:ilvl="1" w:tplc="04020003" w:tentative="1">
      <w:start w:val="1"/>
      <w:numFmt w:val="bullet"/>
      <w:lvlText w:val="o"/>
      <w:lvlJc w:val="left"/>
      <w:pPr>
        <w:ind w:left="587" w:hanging="360"/>
      </w:pPr>
      <w:rPr>
        <w:rFonts w:ascii="Courier New" w:hAnsi="Courier New" w:cs="Courier New" w:hint="default"/>
      </w:rPr>
    </w:lvl>
    <w:lvl w:ilvl="2" w:tplc="04020005" w:tentative="1">
      <w:start w:val="1"/>
      <w:numFmt w:val="bullet"/>
      <w:lvlText w:val=""/>
      <w:lvlJc w:val="left"/>
      <w:pPr>
        <w:ind w:left="1307" w:hanging="360"/>
      </w:pPr>
      <w:rPr>
        <w:rFonts w:ascii="Wingdings" w:hAnsi="Wingdings" w:hint="default"/>
      </w:rPr>
    </w:lvl>
    <w:lvl w:ilvl="3" w:tplc="04020001" w:tentative="1">
      <w:start w:val="1"/>
      <w:numFmt w:val="bullet"/>
      <w:lvlText w:val=""/>
      <w:lvlJc w:val="left"/>
      <w:pPr>
        <w:ind w:left="2027" w:hanging="360"/>
      </w:pPr>
      <w:rPr>
        <w:rFonts w:ascii="Symbol" w:hAnsi="Symbol" w:hint="default"/>
      </w:rPr>
    </w:lvl>
    <w:lvl w:ilvl="4" w:tplc="04020003" w:tentative="1">
      <w:start w:val="1"/>
      <w:numFmt w:val="bullet"/>
      <w:lvlText w:val="o"/>
      <w:lvlJc w:val="left"/>
      <w:pPr>
        <w:ind w:left="2747" w:hanging="360"/>
      </w:pPr>
      <w:rPr>
        <w:rFonts w:ascii="Courier New" w:hAnsi="Courier New" w:cs="Courier New" w:hint="default"/>
      </w:rPr>
    </w:lvl>
    <w:lvl w:ilvl="5" w:tplc="04020005" w:tentative="1">
      <w:start w:val="1"/>
      <w:numFmt w:val="bullet"/>
      <w:lvlText w:val=""/>
      <w:lvlJc w:val="left"/>
      <w:pPr>
        <w:ind w:left="3467" w:hanging="360"/>
      </w:pPr>
      <w:rPr>
        <w:rFonts w:ascii="Wingdings" w:hAnsi="Wingdings" w:hint="default"/>
      </w:rPr>
    </w:lvl>
    <w:lvl w:ilvl="6" w:tplc="04020001" w:tentative="1">
      <w:start w:val="1"/>
      <w:numFmt w:val="bullet"/>
      <w:lvlText w:val=""/>
      <w:lvlJc w:val="left"/>
      <w:pPr>
        <w:ind w:left="4187" w:hanging="360"/>
      </w:pPr>
      <w:rPr>
        <w:rFonts w:ascii="Symbol" w:hAnsi="Symbol" w:hint="default"/>
      </w:rPr>
    </w:lvl>
    <w:lvl w:ilvl="7" w:tplc="04020003" w:tentative="1">
      <w:start w:val="1"/>
      <w:numFmt w:val="bullet"/>
      <w:lvlText w:val="o"/>
      <w:lvlJc w:val="left"/>
      <w:pPr>
        <w:ind w:left="4907" w:hanging="360"/>
      </w:pPr>
      <w:rPr>
        <w:rFonts w:ascii="Courier New" w:hAnsi="Courier New" w:cs="Courier New" w:hint="default"/>
      </w:rPr>
    </w:lvl>
    <w:lvl w:ilvl="8" w:tplc="04020005" w:tentative="1">
      <w:start w:val="1"/>
      <w:numFmt w:val="bullet"/>
      <w:lvlText w:val=""/>
      <w:lvlJc w:val="left"/>
      <w:pPr>
        <w:ind w:left="5627" w:hanging="360"/>
      </w:pPr>
      <w:rPr>
        <w:rFonts w:ascii="Wingdings" w:hAnsi="Wingdings" w:hint="default"/>
      </w:rPr>
    </w:lvl>
  </w:abstractNum>
  <w:abstractNum w:abstractNumId="36">
    <w:nsid w:val="741C16FF"/>
    <w:multiLevelType w:val="hybridMultilevel"/>
    <w:tmpl w:val="02084F22"/>
    <w:lvl w:ilvl="0" w:tplc="0409000F">
      <w:start w:val="1"/>
      <w:numFmt w:val="decimal"/>
      <w:lvlText w:val="%1."/>
      <w:lvlJc w:val="left"/>
      <w:pPr>
        <w:ind w:left="-108" w:hanging="360"/>
      </w:pPr>
      <w:rPr>
        <w:rFonts w:hint="default"/>
      </w:rPr>
    </w:lvl>
    <w:lvl w:ilvl="1" w:tplc="04090019" w:tentative="1">
      <w:start w:val="1"/>
      <w:numFmt w:val="lowerLetter"/>
      <w:lvlText w:val="%2."/>
      <w:lvlJc w:val="left"/>
      <w:pPr>
        <w:ind w:left="612" w:hanging="360"/>
      </w:pPr>
    </w:lvl>
    <w:lvl w:ilvl="2" w:tplc="0409001B" w:tentative="1">
      <w:start w:val="1"/>
      <w:numFmt w:val="lowerRoman"/>
      <w:lvlText w:val="%3."/>
      <w:lvlJc w:val="right"/>
      <w:pPr>
        <w:ind w:left="1332" w:hanging="180"/>
      </w:pPr>
    </w:lvl>
    <w:lvl w:ilvl="3" w:tplc="0409000F" w:tentative="1">
      <w:start w:val="1"/>
      <w:numFmt w:val="decimal"/>
      <w:lvlText w:val="%4."/>
      <w:lvlJc w:val="left"/>
      <w:pPr>
        <w:ind w:left="2052" w:hanging="360"/>
      </w:pPr>
    </w:lvl>
    <w:lvl w:ilvl="4" w:tplc="04090019" w:tentative="1">
      <w:start w:val="1"/>
      <w:numFmt w:val="lowerLetter"/>
      <w:lvlText w:val="%5."/>
      <w:lvlJc w:val="left"/>
      <w:pPr>
        <w:ind w:left="2772" w:hanging="360"/>
      </w:pPr>
    </w:lvl>
    <w:lvl w:ilvl="5" w:tplc="0409001B" w:tentative="1">
      <w:start w:val="1"/>
      <w:numFmt w:val="lowerRoman"/>
      <w:lvlText w:val="%6."/>
      <w:lvlJc w:val="right"/>
      <w:pPr>
        <w:ind w:left="3492" w:hanging="180"/>
      </w:pPr>
    </w:lvl>
    <w:lvl w:ilvl="6" w:tplc="0409000F" w:tentative="1">
      <w:start w:val="1"/>
      <w:numFmt w:val="decimal"/>
      <w:lvlText w:val="%7."/>
      <w:lvlJc w:val="left"/>
      <w:pPr>
        <w:ind w:left="4212" w:hanging="360"/>
      </w:pPr>
    </w:lvl>
    <w:lvl w:ilvl="7" w:tplc="04090019" w:tentative="1">
      <w:start w:val="1"/>
      <w:numFmt w:val="lowerLetter"/>
      <w:lvlText w:val="%8."/>
      <w:lvlJc w:val="left"/>
      <w:pPr>
        <w:ind w:left="4932" w:hanging="360"/>
      </w:pPr>
    </w:lvl>
    <w:lvl w:ilvl="8" w:tplc="0409001B" w:tentative="1">
      <w:start w:val="1"/>
      <w:numFmt w:val="lowerRoman"/>
      <w:lvlText w:val="%9."/>
      <w:lvlJc w:val="right"/>
      <w:pPr>
        <w:ind w:left="5652" w:hanging="180"/>
      </w:pPr>
    </w:lvl>
  </w:abstractNum>
  <w:abstractNum w:abstractNumId="37">
    <w:nsid w:val="7ADA4F00"/>
    <w:multiLevelType w:val="hybridMultilevel"/>
    <w:tmpl w:val="0FD4BDDE"/>
    <w:lvl w:ilvl="0" w:tplc="27D468E8">
      <w:numFmt w:val="bullet"/>
      <w:lvlText w:val=""/>
      <w:lvlJc w:val="left"/>
      <w:pPr>
        <w:tabs>
          <w:tab w:val="num" w:pos="1610"/>
        </w:tabs>
        <w:ind w:left="1610" w:hanging="360"/>
      </w:pPr>
      <w:rPr>
        <w:rFonts w:ascii="Wingdings" w:eastAsia="Times New Roman" w:hAnsi="Wingdings" w:cs="Times New Roman" w:hint="default"/>
        <w:sz w:val="24"/>
      </w:rPr>
    </w:lvl>
    <w:lvl w:ilvl="1" w:tplc="04020003" w:tentative="1">
      <w:start w:val="1"/>
      <w:numFmt w:val="bullet"/>
      <w:lvlText w:val="o"/>
      <w:lvlJc w:val="left"/>
      <w:pPr>
        <w:tabs>
          <w:tab w:val="num" w:pos="2030"/>
        </w:tabs>
        <w:ind w:left="2030" w:hanging="360"/>
      </w:pPr>
      <w:rPr>
        <w:rFonts w:ascii="Courier New" w:hAnsi="Courier New" w:cs="Courier New" w:hint="default"/>
      </w:rPr>
    </w:lvl>
    <w:lvl w:ilvl="2" w:tplc="04020005" w:tentative="1">
      <w:start w:val="1"/>
      <w:numFmt w:val="bullet"/>
      <w:lvlText w:val=""/>
      <w:lvlJc w:val="left"/>
      <w:pPr>
        <w:tabs>
          <w:tab w:val="num" w:pos="2750"/>
        </w:tabs>
        <w:ind w:left="2750" w:hanging="360"/>
      </w:pPr>
      <w:rPr>
        <w:rFonts w:ascii="Wingdings" w:hAnsi="Wingdings" w:hint="default"/>
      </w:rPr>
    </w:lvl>
    <w:lvl w:ilvl="3" w:tplc="04020001" w:tentative="1">
      <w:start w:val="1"/>
      <w:numFmt w:val="bullet"/>
      <w:lvlText w:val=""/>
      <w:lvlJc w:val="left"/>
      <w:pPr>
        <w:tabs>
          <w:tab w:val="num" w:pos="3470"/>
        </w:tabs>
        <w:ind w:left="3470" w:hanging="360"/>
      </w:pPr>
      <w:rPr>
        <w:rFonts w:ascii="Symbol" w:hAnsi="Symbol" w:hint="default"/>
      </w:rPr>
    </w:lvl>
    <w:lvl w:ilvl="4" w:tplc="04020003" w:tentative="1">
      <w:start w:val="1"/>
      <w:numFmt w:val="bullet"/>
      <w:lvlText w:val="o"/>
      <w:lvlJc w:val="left"/>
      <w:pPr>
        <w:tabs>
          <w:tab w:val="num" w:pos="4190"/>
        </w:tabs>
        <w:ind w:left="4190" w:hanging="360"/>
      </w:pPr>
      <w:rPr>
        <w:rFonts w:ascii="Courier New" w:hAnsi="Courier New" w:cs="Courier New" w:hint="default"/>
      </w:rPr>
    </w:lvl>
    <w:lvl w:ilvl="5" w:tplc="04020005" w:tentative="1">
      <w:start w:val="1"/>
      <w:numFmt w:val="bullet"/>
      <w:lvlText w:val=""/>
      <w:lvlJc w:val="left"/>
      <w:pPr>
        <w:tabs>
          <w:tab w:val="num" w:pos="4910"/>
        </w:tabs>
        <w:ind w:left="4910" w:hanging="360"/>
      </w:pPr>
      <w:rPr>
        <w:rFonts w:ascii="Wingdings" w:hAnsi="Wingdings" w:hint="default"/>
      </w:rPr>
    </w:lvl>
    <w:lvl w:ilvl="6" w:tplc="04020001" w:tentative="1">
      <w:start w:val="1"/>
      <w:numFmt w:val="bullet"/>
      <w:lvlText w:val=""/>
      <w:lvlJc w:val="left"/>
      <w:pPr>
        <w:tabs>
          <w:tab w:val="num" w:pos="5630"/>
        </w:tabs>
        <w:ind w:left="5630" w:hanging="360"/>
      </w:pPr>
      <w:rPr>
        <w:rFonts w:ascii="Symbol" w:hAnsi="Symbol" w:hint="default"/>
      </w:rPr>
    </w:lvl>
    <w:lvl w:ilvl="7" w:tplc="04020003" w:tentative="1">
      <w:start w:val="1"/>
      <w:numFmt w:val="bullet"/>
      <w:lvlText w:val="o"/>
      <w:lvlJc w:val="left"/>
      <w:pPr>
        <w:tabs>
          <w:tab w:val="num" w:pos="6350"/>
        </w:tabs>
        <w:ind w:left="6350" w:hanging="360"/>
      </w:pPr>
      <w:rPr>
        <w:rFonts w:ascii="Courier New" w:hAnsi="Courier New" w:cs="Courier New" w:hint="default"/>
      </w:rPr>
    </w:lvl>
    <w:lvl w:ilvl="8" w:tplc="04020005" w:tentative="1">
      <w:start w:val="1"/>
      <w:numFmt w:val="bullet"/>
      <w:lvlText w:val=""/>
      <w:lvlJc w:val="left"/>
      <w:pPr>
        <w:tabs>
          <w:tab w:val="num" w:pos="7070"/>
        </w:tabs>
        <w:ind w:left="7070" w:hanging="360"/>
      </w:pPr>
      <w:rPr>
        <w:rFonts w:ascii="Wingdings" w:hAnsi="Wingdings" w:hint="default"/>
      </w:rPr>
    </w:lvl>
  </w:abstractNum>
  <w:abstractNum w:abstractNumId="38">
    <w:nsid w:val="7EA5467F"/>
    <w:multiLevelType w:val="hybridMultilevel"/>
    <w:tmpl w:val="4DA2D094"/>
    <w:lvl w:ilvl="0" w:tplc="04090005">
      <w:start w:val="1"/>
      <w:numFmt w:val="bullet"/>
      <w:lvlText w:val=""/>
      <w:lvlJc w:val="left"/>
      <w:pPr>
        <w:tabs>
          <w:tab w:val="num" w:pos="644"/>
        </w:tabs>
        <w:ind w:left="644" w:hanging="360"/>
      </w:pPr>
      <w:rPr>
        <w:rFonts w:ascii="Wingdings" w:hAnsi="Wingdings" w:hint="default"/>
      </w:rPr>
    </w:lvl>
    <w:lvl w:ilvl="1" w:tplc="04020003" w:tentative="1">
      <w:start w:val="1"/>
      <w:numFmt w:val="bullet"/>
      <w:lvlText w:val="o"/>
      <w:lvlJc w:val="left"/>
      <w:pPr>
        <w:tabs>
          <w:tab w:val="num" w:pos="1544"/>
        </w:tabs>
        <w:ind w:left="1544" w:hanging="360"/>
      </w:pPr>
      <w:rPr>
        <w:rFonts w:ascii="Courier New" w:hAnsi="Courier New" w:cs="Courier New" w:hint="default"/>
      </w:rPr>
    </w:lvl>
    <w:lvl w:ilvl="2" w:tplc="04020005" w:tentative="1">
      <w:start w:val="1"/>
      <w:numFmt w:val="bullet"/>
      <w:lvlText w:val=""/>
      <w:lvlJc w:val="left"/>
      <w:pPr>
        <w:tabs>
          <w:tab w:val="num" w:pos="2264"/>
        </w:tabs>
        <w:ind w:left="2264" w:hanging="360"/>
      </w:pPr>
      <w:rPr>
        <w:rFonts w:ascii="Wingdings" w:hAnsi="Wingdings" w:hint="default"/>
      </w:rPr>
    </w:lvl>
    <w:lvl w:ilvl="3" w:tplc="04020001" w:tentative="1">
      <w:start w:val="1"/>
      <w:numFmt w:val="bullet"/>
      <w:lvlText w:val=""/>
      <w:lvlJc w:val="left"/>
      <w:pPr>
        <w:tabs>
          <w:tab w:val="num" w:pos="2984"/>
        </w:tabs>
        <w:ind w:left="2984" w:hanging="360"/>
      </w:pPr>
      <w:rPr>
        <w:rFonts w:ascii="Symbol" w:hAnsi="Symbol" w:hint="default"/>
      </w:rPr>
    </w:lvl>
    <w:lvl w:ilvl="4" w:tplc="04020003" w:tentative="1">
      <w:start w:val="1"/>
      <w:numFmt w:val="bullet"/>
      <w:lvlText w:val="o"/>
      <w:lvlJc w:val="left"/>
      <w:pPr>
        <w:tabs>
          <w:tab w:val="num" w:pos="3704"/>
        </w:tabs>
        <w:ind w:left="3704" w:hanging="360"/>
      </w:pPr>
      <w:rPr>
        <w:rFonts w:ascii="Courier New" w:hAnsi="Courier New" w:cs="Courier New" w:hint="default"/>
      </w:rPr>
    </w:lvl>
    <w:lvl w:ilvl="5" w:tplc="04020005" w:tentative="1">
      <w:start w:val="1"/>
      <w:numFmt w:val="bullet"/>
      <w:lvlText w:val=""/>
      <w:lvlJc w:val="left"/>
      <w:pPr>
        <w:tabs>
          <w:tab w:val="num" w:pos="4424"/>
        </w:tabs>
        <w:ind w:left="4424" w:hanging="360"/>
      </w:pPr>
      <w:rPr>
        <w:rFonts w:ascii="Wingdings" w:hAnsi="Wingdings" w:hint="default"/>
      </w:rPr>
    </w:lvl>
    <w:lvl w:ilvl="6" w:tplc="04020001" w:tentative="1">
      <w:start w:val="1"/>
      <w:numFmt w:val="bullet"/>
      <w:lvlText w:val=""/>
      <w:lvlJc w:val="left"/>
      <w:pPr>
        <w:tabs>
          <w:tab w:val="num" w:pos="5144"/>
        </w:tabs>
        <w:ind w:left="5144" w:hanging="360"/>
      </w:pPr>
      <w:rPr>
        <w:rFonts w:ascii="Symbol" w:hAnsi="Symbol" w:hint="default"/>
      </w:rPr>
    </w:lvl>
    <w:lvl w:ilvl="7" w:tplc="04020003" w:tentative="1">
      <w:start w:val="1"/>
      <w:numFmt w:val="bullet"/>
      <w:lvlText w:val="o"/>
      <w:lvlJc w:val="left"/>
      <w:pPr>
        <w:tabs>
          <w:tab w:val="num" w:pos="5864"/>
        </w:tabs>
        <w:ind w:left="5864" w:hanging="360"/>
      </w:pPr>
      <w:rPr>
        <w:rFonts w:ascii="Courier New" w:hAnsi="Courier New" w:cs="Courier New" w:hint="default"/>
      </w:rPr>
    </w:lvl>
    <w:lvl w:ilvl="8" w:tplc="04020005" w:tentative="1">
      <w:start w:val="1"/>
      <w:numFmt w:val="bullet"/>
      <w:lvlText w:val=""/>
      <w:lvlJc w:val="left"/>
      <w:pPr>
        <w:tabs>
          <w:tab w:val="num" w:pos="6584"/>
        </w:tabs>
        <w:ind w:left="6584" w:hanging="360"/>
      </w:pPr>
      <w:rPr>
        <w:rFonts w:ascii="Wingdings" w:hAnsi="Wingdings" w:hint="default"/>
      </w:rPr>
    </w:lvl>
  </w:abstractNum>
  <w:num w:numId="1">
    <w:abstractNumId w:val="32"/>
  </w:num>
  <w:num w:numId="2">
    <w:abstractNumId w:val="3"/>
  </w:num>
  <w:num w:numId="3">
    <w:abstractNumId w:val="11"/>
  </w:num>
  <w:num w:numId="4">
    <w:abstractNumId w:val="33"/>
  </w:num>
  <w:num w:numId="5">
    <w:abstractNumId w:val="24"/>
  </w:num>
  <w:num w:numId="6">
    <w:abstractNumId w:val="38"/>
  </w:num>
  <w:num w:numId="7">
    <w:abstractNumId w:val="5"/>
  </w:num>
  <w:num w:numId="8">
    <w:abstractNumId w:val="34"/>
  </w:num>
  <w:num w:numId="9">
    <w:abstractNumId w:val="6"/>
  </w:num>
  <w:num w:numId="10">
    <w:abstractNumId w:val="2"/>
  </w:num>
  <w:num w:numId="11">
    <w:abstractNumId w:val="12"/>
  </w:num>
  <w:num w:numId="12">
    <w:abstractNumId w:val="4"/>
  </w:num>
  <w:num w:numId="13">
    <w:abstractNumId w:val="35"/>
  </w:num>
  <w:num w:numId="14">
    <w:abstractNumId w:val="1"/>
  </w:num>
  <w:num w:numId="15">
    <w:abstractNumId w:val="15"/>
  </w:num>
  <w:num w:numId="16">
    <w:abstractNumId w:val="28"/>
  </w:num>
  <w:num w:numId="17">
    <w:abstractNumId w:val="18"/>
  </w:num>
  <w:num w:numId="18">
    <w:abstractNumId w:val="21"/>
  </w:num>
  <w:num w:numId="19">
    <w:abstractNumId w:val="22"/>
  </w:num>
  <w:num w:numId="20">
    <w:abstractNumId w:val="37"/>
  </w:num>
  <w:num w:numId="21">
    <w:abstractNumId w:val="17"/>
  </w:num>
  <w:num w:numId="22">
    <w:abstractNumId w:val="29"/>
  </w:num>
  <w:num w:numId="23">
    <w:abstractNumId w:val="9"/>
  </w:num>
  <w:num w:numId="24">
    <w:abstractNumId w:val="7"/>
  </w:num>
  <w:num w:numId="25">
    <w:abstractNumId w:val="8"/>
  </w:num>
  <w:num w:numId="26">
    <w:abstractNumId w:val="23"/>
  </w:num>
  <w:num w:numId="27">
    <w:abstractNumId w:val="26"/>
  </w:num>
  <w:num w:numId="28">
    <w:abstractNumId w:val="27"/>
  </w:num>
  <w:num w:numId="29">
    <w:abstractNumId w:val="31"/>
  </w:num>
  <w:num w:numId="30">
    <w:abstractNumId w:val="30"/>
  </w:num>
  <w:num w:numId="31">
    <w:abstractNumId w:val="16"/>
  </w:num>
  <w:num w:numId="32">
    <w:abstractNumId w:val="14"/>
  </w:num>
  <w:num w:numId="33">
    <w:abstractNumId w:val="10"/>
  </w:num>
  <w:num w:numId="34">
    <w:abstractNumId w:val="13"/>
  </w:num>
  <w:num w:numId="35">
    <w:abstractNumId w:val="19"/>
  </w:num>
  <w:num w:numId="36">
    <w:abstractNumId w:val="0"/>
  </w:num>
  <w:num w:numId="37">
    <w:abstractNumId w:val="20"/>
  </w:num>
  <w:num w:numId="38">
    <w:abstractNumId w:val="25"/>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74F"/>
    <w:rsid w:val="0002679A"/>
    <w:rsid w:val="000544C2"/>
    <w:rsid w:val="001D4047"/>
    <w:rsid w:val="002411C5"/>
    <w:rsid w:val="002538CC"/>
    <w:rsid w:val="002852A5"/>
    <w:rsid w:val="003141A8"/>
    <w:rsid w:val="0039135E"/>
    <w:rsid w:val="003C1698"/>
    <w:rsid w:val="003C75D4"/>
    <w:rsid w:val="00433F60"/>
    <w:rsid w:val="004517D3"/>
    <w:rsid w:val="00474B5B"/>
    <w:rsid w:val="004821FB"/>
    <w:rsid w:val="00492537"/>
    <w:rsid w:val="004B3AEE"/>
    <w:rsid w:val="00522CE2"/>
    <w:rsid w:val="00573FB6"/>
    <w:rsid w:val="005A0E75"/>
    <w:rsid w:val="005A374F"/>
    <w:rsid w:val="00601F01"/>
    <w:rsid w:val="0067023E"/>
    <w:rsid w:val="00734F84"/>
    <w:rsid w:val="00780EAB"/>
    <w:rsid w:val="007E45CE"/>
    <w:rsid w:val="008F3330"/>
    <w:rsid w:val="00971E1C"/>
    <w:rsid w:val="009B524E"/>
    <w:rsid w:val="00A33FFF"/>
    <w:rsid w:val="00B13243"/>
    <w:rsid w:val="00B47D65"/>
    <w:rsid w:val="00BB1957"/>
    <w:rsid w:val="00BD6D93"/>
    <w:rsid w:val="00BE1809"/>
    <w:rsid w:val="00C1293C"/>
    <w:rsid w:val="00CF6498"/>
    <w:rsid w:val="00D15A3C"/>
    <w:rsid w:val="00DA1386"/>
    <w:rsid w:val="00E21792"/>
    <w:rsid w:val="00E51538"/>
    <w:rsid w:val="00E72B5C"/>
    <w:rsid w:val="00EB2A1C"/>
    <w:rsid w:val="00EC6554"/>
    <w:rsid w:val="00F3403B"/>
    <w:rsid w:val="00F411DA"/>
    <w:rsid w:val="00F65EDD"/>
    <w:rsid w:val="00FA67A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Table Classic 2" w:uiPriority="0"/>
    <w:lsdException w:name="Table Classic 4" w:uiPriority="0"/>
    <w:lsdException w:name="Table Contemporary"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E1C"/>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B13243"/>
    <w:pPr>
      <w:keepNext/>
      <w:spacing w:before="240" w:after="60"/>
      <w:outlineLvl w:val="0"/>
    </w:pPr>
    <w:rPr>
      <w:rFonts w:ascii="Arial" w:hAnsi="Arial" w:cs="Arial"/>
      <w:b/>
      <w:bCs/>
      <w:kern w:val="32"/>
      <w:sz w:val="32"/>
      <w:szCs w:val="32"/>
    </w:rPr>
  </w:style>
  <w:style w:type="paragraph" w:styleId="2">
    <w:name w:val="heading 2"/>
    <w:aliases w:val="2"/>
    <w:basedOn w:val="a"/>
    <w:next w:val="a"/>
    <w:link w:val="20"/>
    <w:qFormat/>
    <w:rsid w:val="00B13243"/>
    <w:pPr>
      <w:keepNext/>
      <w:spacing w:before="240" w:after="60"/>
      <w:outlineLvl w:val="1"/>
    </w:pPr>
    <w:rPr>
      <w:rFonts w:ascii="Arial" w:hAnsi="Arial" w:cs="Arial"/>
      <w:b/>
      <w:bCs/>
      <w:i/>
      <w:iCs/>
      <w:sz w:val="28"/>
      <w:szCs w:val="28"/>
    </w:rPr>
  </w:style>
  <w:style w:type="paragraph" w:styleId="3">
    <w:name w:val="heading 3"/>
    <w:aliases w:val="3"/>
    <w:basedOn w:val="a"/>
    <w:next w:val="a"/>
    <w:link w:val="30"/>
    <w:autoRedefine/>
    <w:qFormat/>
    <w:rsid w:val="00B13243"/>
    <w:pPr>
      <w:spacing w:before="100" w:after="100" w:afterAutospacing="1"/>
      <w:ind w:left="1930" w:hanging="850"/>
      <w:jc w:val="both"/>
      <w:outlineLvl w:val="2"/>
    </w:pPr>
    <w:rPr>
      <w:rFonts w:ascii="Arial" w:hAnsi="Arial" w:cs="Arial"/>
      <w:snapToGrid w:val="0"/>
      <w:sz w:val="22"/>
      <w:lang w:val="en-GB" w:eastAsia="en-US"/>
    </w:rPr>
  </w:style>
  <w:style w:type="paragraph" w:styleId="5">
    <w:name w:val="heading 5"/>
    <w:aliases w:val="5"/>
    <w:basedOn w:val="a"/>
    <w:next w:val="a"/>
    <w:link w:val="50"/>
    <w:autoRedefine/>
    <w:qFormat/>
    <w:rsid w:val="00B13243"/>
    <w:pPr>
      <w:tabs>
        <w:tab w:val="num" w:pos="2988"/>
      </w:tabs>
      <w:spacing w:before="100" w:beforeAutospacing="1"/>
      <w:ind w:left="2835" w:hanging="567"/>
      <w:jc w:val="both"/>
      <w:outlineLvl w:val="4"/>
    </w:pPr>
    <w:rPr>
      <w:rFonts w:ascii="Arial" w:hAnsi="Arial" w:cs="Arial"/>
      <w:snapToGrid w:val="0"/>
      <w:sz w:val="22"/>
      <w:lang w:val="en-GB" w:eastAsia="en-US"/>
    </w:rPr>
  </w:style>
  <w:style w:type="paragraph" w:styleId="6">
    <w:name w:val="heading 6"/>
    <w:aliases w:val="6"/>
    <w:basedOn w:val="a"/>
    <w:next w:val="a"/>
    <w:link w:val="60"/>
    <w:qFormat/>
    <w:rsid w:val="00B13243"/>
    <w:pPr>
      <w:tabs>
        <w:tab w:val="num" w:pos="3960"/>
      </w:tabs>
      <w:overflowPunct w:val="0"/>
      <w:autoSpaceDE w:val="0"/>
      <w:autoSpaceDN w:val="0"/>
      <w:adjustRightInd w:val="0"/>
      <w:spacing w:before="240" w:after="60" w:afterAutospacing="1"/>
      <w:ind w:left="3600"/>
      <w:textAlignment w:val="baseline"/>
      <w:outlineLvl w:val="5"/>
    </w:pPr>
    <w:rPr>
      <w:rFonts w:ascii="Arial" w:hAnsi="Arial" w:cs="Arial"/>
      <w:b/>
      <w:bCs/>
      <w:sz w:val="22"/>
      <w:szCs w:val="22"/>
      <w:lang w:val="en-US" w:eastAsia="en-US"/>
    </w:rPr>
  </w:style>
  <w:style w:type="paragraph" w:styleId="7">
    <w:name w:val="heading 7"/>
    <w:aliases w:val="7"/>
    <w:basedOn w:val="a"/>
    <w:next w:val="a"/>
    <w:link w:val="70"/>
    <w:qFormat/>
    <w:rsid w:val="00B13243"/>
    <w:pPr>
      <w:tabs>
        <w:tab w:val="num" w:pos="4680"/>
      </w:tabs>
      <w:overflowPunct w:val="0"/>
      <w:autoSpaceDE w:val="0"/>
      <w:autoSpaceDN w:val="0"/>
      <w:adjustRightInd w:val="0"/>
      <w:spacing w:before="240" w:after="60" w:afterAutospacing="1"/>
      <w:ind w:left="4320"/>
      <w:textAlignment w:val="baseline"/>
      <w:outlineLvl w:val="6"/>
    </w:pPr>
    <w:rPr>
      <w:rFonts w:ascii="Arial" w:hAnsi="Arial" w:cs="Arial"/>
      <w:sz w:val="22"/>
      <w:lang w:val="en-US" w:eastAsia="en-US"/>
    </w:rPr>
  </w:style>
  <w:style w:type="paragraph" w:styleId="8">
    <w:name w:val="heading 8"/>
    <w:basedOn w:val="a"/>
    <w:next w:val="a"/>
    <w:link w:val="80"/>
    <w:qFormat/>
    <w:rsid w:val="00B13243"/>
    <w:pPr>
      <w:tabs>
        <w:tab w:val="num" w:pos="5400"/>
      </w:tabs>
      <w:overflowPunct w:val="0"/>
      <w:autoSpaceDE w:val="0"/>
      <w:autoSpaceDN w:val="0"/>
      <w:adjustRightInd w:val="0"/>
      <w:spacing w:before="240" w:after="60" w:afterAutospacing="1"/>
      <w:ind w:left="5040"/>
      <w:textAlignment w:val="baseline"/>
      <w:outlineLvl w:val="7"/>
    </w:pPr>
    <w:rPr>
      <w:rFonts w:ascii="Arial" w:hAnsi="Arial" w:cs="Arial"/>
      <w:i/>
      <w:iCs/>
      <w:sz w:val="22"/>
      <w:lang w:val="en-US" w:eastAsia="en-US"/>
    </w:rPr>
  </w:style>
  <w:style w:type="paragraph" w:styleId="9">
    <w:name w:val="heading 9"/>
    <w:basedOn w:val="a"/>
    <w:next w:val="a"/>
    <w:link w:val="90"/>
    <w:qFormat/>
    <w:rsid w:val="00B13243"/>
    <w:pPr>
      <w:tabs>
        <w:tab w:val="num" w:pos="6120"/>
      </w:tabs>
      <w:overflowPunct w:val="0"/>
      <w:autoSpaceDE w:val="0"/>
      <w:autoSpaceDN w:val="0"/>
      <w:adjustRightInd w:val="0"/>
      <w:spacing w:before="240" w:after="60" w:afterAutospacing="1"/>
      <w:ind w:left="5760"/>
      <w:textAlignment w:val="baseline"/>
      <w:outlineLvl w:val="8"/>
    </w:pPr>
    <w:rPr>
      <w:rFonts w:ascii="Arial" w:hAnsi="Arial"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33FF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unhideWhenUsed/>
    <w:rsid w:val="00A33FFF"/>
    <w:rPr>
      <w:rFonts w:ascii="Tahoma" w:hAnsi="Tahoma" w:cs="Tahoma"/>
      <w:sz w:val="16"/>
      <w:szCs w:val="16"/>
    </w:rPr>
  </w:style>
  <w:style w:type="character" w:customStyle="1" w:styleId="a5">
    <w:name w:val="Изнесен текст Знак"/>
    <w:basedOn w:val="a0"/>
    <w:link w:val="a4"/>
    <w:uiPriority w:val="99"/>
    <w:semiHidden/>
    <w:rsid w:val="00A33FFF"/>
    <w:rPr>
      <w:rFonts w:ascii="Tahoma" w:eastAsia="Times New Roman" w:hAnsi="Tahoma" w:cs="Tahoma"/>
      <w:sz w:val="16"/>
      <w:szCs w:val="16"/>
      <w:lang w:eastAsia="bg-BG"/>
    </w:rPr>
  </w:style>
  <w:style w:type="paragraph" w:styleId="a6">
    <w:name w:val="List Paragraph"/>
    <w:basedOn w:val="a"/>
    <w:uiPriority w:val="34"/>
    <w:qFormat/>
    <w:rsid w:val="00433F60"/>
    <w:pPr>
      <w:ind w:left="720"/>
      <w:contextualSpacing/>
    </w:pPr>
  </w:style>
  <w:style w:type="paragraph" w:customStyle="1" w:styleId="CharCharChar1CharChar">
    <w:name w:val="Char Char Char1 Char Char Знак"/>
    <w:basedOn w:val="a"/>
    <w:rsid w:val="00B13243"/>
    <w:pPr>
      <w:tabs>
        <w:tab w:val="left" w:pos="709"/>
      </w:tabs>
    </w:pPr>
    <w:rPr>
      <w:rFonts w:ascii="Tahoma" w:hAnsi="Tahoma"/>
      <w:lang w:val="pl-PL" w:eastAsia="pl-PL"/>
    </w:rPr>
  </w:style>
  <w:style w:type="character" w:customStyle="1" w:styleId="10">
    <w:name w:val="Заглавие 1 Знак"/>
    <w:basedOn w:val="a0"/>
    <w:link w:val="1"/>
    <w:rsid w:val="00B13243"/>
    <w:rPr>
      <w:rFonts w:ascii="Arial" w:eastAsia="Times New Roman" w:hAnsi="Arial" w:cs="Arial"/>
      <w:b/>
      <w:bCs/>
      <w:kern w:val="32"/>
      <w:sz w:val="32"/>
      <w:szCs w:val="32"/>
      <w:lang w:eastAsia="bg-BG"/>
    </w:rPr>
  </w:style>
  <w:style w:type="character" w:customStyle="1" w:styleId="20">
    <w:name w:val="Заглавие 2 Знак"/>
    <w:aliases w:val="2 Знак"/>
    <w:basedOn w:val="a0"/>
    <w:link w:val="2"/>
    <w:rsid w:val="00B13243"/>
    <w:rPr>
      <w:rFonts w:ascii="Arial" w:eastAsia="Times New Roman" w:hAnsi="Arial" w:cs="Arial"/>
      <w:b/>
      <w:bCs/>
      <w:i/>
      <w:iCs/>
      <w:sz w:val="28"/>
      <w:szCs w:val="28"/>
      <w:lang w:eastAsia="bg-BG"/>
    </w:rPr>
  </w:style>
  <w:style w:type="character" w:customStyle="1" w:styleId="30">
    <w:name w:val="Заглавие 3 Знак"/>
    <w:aliases w:val="3 Знак"/>
    <w:basedOn w:val="a0"/>
    <w:link w:val="3"/>
    <w:rsid w:val="00B13243"/>
    <w:rPr>
      <w:rFonts w:ascii="Arial" w:eastAsia="Times New Roman" w:hAnsi="Arial" w:cs="Arial"/>
      <w:snapToGrid w:val="0"/>
      <w:szCs w:val="24"/>
      <w:lang w:val="en-GB"/>
    </w:rPr>
  </w:style>
  <w:style w:type="character" w:customStyle="1" w:styleId="50">
    <w:name w:val="Заглавие 5 Знак"/>
    <w:aliases w:val="5 Знак"/>
    <w:basedOn w:val="a0"/>
    <w:link w:val="5"/>
    <w:rsid w:val="00B13243"/>
    <w:rPr>
      <w:rFonts w:ascii="Arial" w:eastAsia="Times New Roman" w:hAnsi="Arial" w:cs="Arial"/>
      <w:snapToGrid w:val="0"/>
      <w:szCs w:val="24"/>
      <w:lang w:val="en-GB"/>
    </w:rPr>
  </w:style>
  <w:style w:type="character" w:customStyle="1" w:styleId="60">
    <w:name w:val="Заглавие 6 Знак"/>
    <w:aliases w:val="6 Знак"/>
    <w:basedOn w:val="a0"/>
    <w:link w:val="6"/>
    <w:rsid w:val="00B13243"/>
    <w:rPr>
      <w:rFonts w:ascii="Arial" w:eastAsia="Times New Roman" w:hAnsi="Arial" w:cs="Arial"/>
      <w:b/>
      <w:bCs/>
      <w:lang w:val="en-US"/>
    </w:rPr>
  </w:style>
  <w:style w:type="character" w:customStyle="1" w:styleId="70">
    <w:name w:val="Заглавие 7 Знак"/>
    <w:aliases w:val="7 Знак"/>
    <w:basedOn w:val="a0"/>
    <w:link w:val="7"/>
    <w:rsid w:val="00B13243"/>
    <w:rPr>
      <w:rFonts w:ascii="Arial" w:eastAsia="Times New Roman" w:hAnsi="Arial" w:cs="Arial"/>
      <w:szCs w:val="24"/>
      <w:lang w:val="en-US"/>
    </w:rPr>
  </w:style>
  <w:style w:type="character" w:customStyle="1" w:styleId="80">
    <w:name w:val="Заглавие 8 Знак"/>
    <w:basedOn w:val="a0"/>
    <w:link w:val="8"/>
    <w:rsid w:val="00B13243"/>
    <w:rPr>
      <w:rFonts w:ascii="Arial" w:eastAsia="Times New Roman" w:hAnsi="Arial" w:cs="Arial"/>
      <w:i/>
      <w:iCs/>
      <w:szCs w:val="24"/>
      <w:lang w:val="en-US"/>
    </w:rPr>
  </w:style>
  <w:style w:type="character" w:customStyle="1" w:styleId="90">
    <w:name w:val="Заглавие 9 Знак"/>
    <w:basedOn w:val="a0"/>
    <w:link w:val="9"/>
    <w:rsid w:val="00B13243"/>
    <w:rPr>
      <w:rFonts w:ascii="Arial" w:eastAsia="Times New Roman" w:hAnsi="Arial" w:cs="Arial"/>
      <w:lang w:val="en-US"/>
    </w:rPr>
  </w:style>
  <w:style w:type="numbering" w:customStyle="1" w:styleId="11">
    <w:name w:val="Без списък1"/>
    <w:next w:val="a2"/>
    <w:semiHidden/>
    <w:rsid w:val="00B13243"/>
  </w:style>
  <w:style w:type="paragraph" w:styleId="a7">
    <w:name w:val="Plain Text"/>
    <w:basedOn w:val="a"/>
    <w:link w:val="a8"/>
    <w:rsid w:val="00B13243"/>
    <w:rPr>
      <w:rFonts w:ascii="Courier New" w:hAnsi="Courier New" w:cs="Courier New"/>
      <w:sz w:val="20"/>
      <w:szCs w:val="20"/>
    </w:rPr>
  </w:style>
  <w:style w:type="character" w:customStyle="1" w:styleId="a8">
    <w:name w:val="Обикновен текст Знак"/>
    <w:basedOn w:val="a0"/>
    <w:link w:val="a7"/>
    <w:rsid w:val="00B13243"/>
    <w:rPr>
      <w:rFonts w:ascii="Courier New" w:eastAsia="Times New Roman" w:hAnsi="Courier New" w:cs="Courier New"/>
      <w:sz w:val="20"/>
      <w:szCs w:val="20"/>
      <w:lang w:eastAsia="bg-BG"/>
    </w:rPr>
  </w:style>
  <w:style w:type="table" w:customStyle="1" w:styleId="12">
    <w:name w:val="Мрежа в таблица1"/>
    <w:basedOn w:val="a1"/>
    <w:next w:val="a3"/>
    <w:rsid w:val="00B1324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semiHidden/>
    <w:rsid w:val="00B13243"/>
  </w:style>
  <w:style w:type="paragraph" w:styleId="21">
    <w:name w:val="toc 2"/>
    <w:basedOn w:val="a"/>
    <w:next w:val="a"/>
    <w:autoRedefine/>
    <w:uiPriority w:val="39"/>
    <w:rsid w:val="00B13243"/>
    <w:pPr>
      <w:tabs>
        <w:tab w:val="right" w:leader="dot" w:pos="9124"/>
      </w:tabs>
      <w:spacing w:line="360" w:lineRule="auto"/>
      <w:ind w:left="240"/>
    </w:pPr>
    <w:rPr>
      <w:noProof/>
    </w:rPr>
  </w:style>
  <w:style w:type="character" w:styleId="a9">
    <w:name w:val="Hyperlink"/>
    <w:uiPriority w:val="99"/>
    <w:rsid w:val="00B13243"/>
    <w:rPr>
      <w:color w:val="0000FF"/>
      <w:u w:val="single"/>
    </w:rPr>
  </w:style>
  <w:style w:type="paragraph" w:styleId="aa">
    <w:name w:val="caption"/>
    <w:basedOn w:val="a"/>
    <w:next w:val="a"/>
    <w:qFormat/>
    <w:rsid w:val="00B13243"/>
    <w:pPr>
      <w:spacing w:before="120" w:after="120" w:afterAutospacing="1"/>
      <w:jc w:val="both"/>
    </w:pPr>
    <w:rPr>
      <w:rFonts w:ascii="Arial" w:hAnsi="Arial" w:cs="Arial"/>
      <w:b/>
      <w:bCs/>
      <w:sz w:val="22"/>
      <w:lang w:val="en-US" w:eastAsia="en-US"/>
    </w:rPr>
  </w:style>
  <w:style w:type="paragraph" w:customStyle="1" w:styleId="StyleHeading2">
    <w:name w:val="Style Heading 2"/>
    <w:aliases w:val="2 + (Complex) 11 pt"/>
    <w:basedOn w:val="2"/>
    <w:link w:val="StyleHeading2Char"/>
    <w:rsid w:val="00B13243"/>
    <w:pPr>
      <w:keepNext w:val="0"/>
      <w:numPr>
        <w:ilvl w:val="1"/>
      </w:numPr>
      <w:tabs>
        <w:tab w:val="num" w:pos="851"/>
        <w:tab w:val="left" w:pos="1701"/>
      </w:tabs>
      <w:spacing w:before="100" w:after="100" w:afterAutospacing="1"/>
      <w:ind w:left="851" w:hanging="851"/>
      <w:jc w:val="both"/>
    </w:pPr>
    <w:rPr>
      <w:b w:val="0"/>
      <w:bCs w:val="0"/>
      <w:i w:val="0"/>
      <w:iCs w:val="0"/>
      <w:sz w:val="22"/>
      <w:szCs w:val="22"/>
      <w:lang w:val="en-GB" w:eastAsia="en-US"/>
    </w:rPr>
  </w:style>
  <w:style w:type="character" w:customStyle="1" w:styleId="StyleHeading2Char">
    <w:name w:val="Style Heading 2 Char"/>
    <w:aliases w:val="2 + (Complex) 11 pt Char"/>
    <w:link w:val="StyleHeading2"/>
    <w:rsid w:val="00B13243"/>
    <w:rPr>
      <w:rFonts w:ascii="Arial" w:eastAsia="Times New Roman" w:hAnsi="Arial" w:cs="Arial"/>
      <w:lang w:val="en-GB"/>
    </w:rPr>
  </w:style>
  <w:style w:type="paragraph" w:customStyle="1" w:styleId="StyleHeading1">
    <w:name w:val="Style Heading 1"/>
    <w:aliases w:val="1 + (Complex) 11 pt"/>
    <w:basedOn w:val="1"/>
    <w:rsid w:val="00B13243"/>
    <w:pPr>
      <w:numPr>
        <w:numId w:val="1"/>
      </w:numPr>
      <w:spacing w:before="360" w:after="100" w:afterAutospacing="1"/>
    </w:pPr>
    <w:rPr>
      <w:rFonts w:ascii="Arial Bold" w:hAnsi="Arial Bold"/>
      <w:snapToGrid w:val="0"/>
      <w:sz w:val="22"/>
      <w:szCs w:val="22"/>
      <w:lang w:val="en-GB" w:eastAsia="en-US"/>
    </w:rPr>
  </w:style>
  <w:style w:type="paragraph" w:styleId="ab">
    <w:name w:val="footer"/>
    <w:basedOn w:val="a"/>
    <w:link w:val="ac"/>
    <w:uiPriority w:val="99"/>
    <w:rsid w:val="00B13243"/>
    <w:pPr>
      <w:tabs>
        <w:tab w:val="center" w:pos="4536"/>
        <w:tab w:val="right" w:pos="9072"/>
      </w:tabs>
    </w:pPr>
  </w:style>
  <w:style w:type="character" w:customStyle="1" w:styleId="ac">
    <w:name w:val="Долен колонтитул Знак"/>
    <w:basedOn w:val="a0"/>
    <w:link w:val="ab"/>
    <w:uiPriority w:val="99"/>
    <w:rsid w:val="00B13243"/>
    <w:rPr>
      <w:rFonts w:ascii="Times New Roman" w:eastAsia="Times New Roman" w:hAnsi="Times New Roman" w:cs="Times New Roman"/>
      <w:sz w:val="24"/>
      <w:szCs w:val="24"/>
      <w:lang w:eastAsia="bg-BG"/>
    </w:rPr>
  </w:style>
  <w:style w:type="character" w:styleId="ad">
    <w:name w:val="page number"/>
    <w:basedOn w:val="a0"/>
    <w:rsid w:val="00B13243"/>
  </w:style>
  <w:style w:type="paragraph" w:styleId="ae">
    <w:name w:val="annotation text"/>
    <w:basedOn w:val="a"/>
    <w:link w:val="af"/>
    <w:semiHidden/>
    <w:rsid w:val="00B13243"/>
    <w:rPr>
      <w:sz w:val="20"/>
      <w:szCs w:val="20"/>
    </w:rPr>
  </w:style>
  <w:style w:type="character" w:customStyle="1" w:styleId="af">
    <w:name w:val="Текст на коментар Знак"/>
    <w:basedOn w:val="a0"/>
    <w:link w:val="ae"/>
    <w:semiHidden/>
    <w:rsid w:val="00B13243"/>
    <w:rPr>
      <w:rFonts w:ascii="Times New Roman" w:eastAsia="Times New Roman" w:hAnsi="Times New Roman" w:cs="Times New Roman"/>
      <w:sz w:val="20"/>
      <w:szCs w:val="20"/>
      <w:lang w:eastAsia="bg-BG"/>
    </w:rPr>
  </w:style>
  <w:style w:type="paragraph" w:styleId="af0">
    <w:name w:val="annotation subject"/>
    <w:basedOn w:val="ae"/>
    <w:next w:val="ae"/>
    <w:link w:val="af1"/>
    <w:semiHidden/>
    <w:rsid w:val="00B13243"/>
    <w:rPr>
      <w:b/>
      <w:bCs/>
    </w:rPr>
  </w:style>
  <w:style w:type="character" w:customStyle="1" w:styleId="af1">
    <w:name w:val="Предмет на коментар Знак"/>
    <w:basedOn w:val="af"/>
    <w:link w:val="af0"/>
    <w:semiHidden/>
    <w:rsid w:val="00B13243"/>
    <w:rPr>
      <w:rFonts w:ascii="Times New Roman" w:eastAsia="Times New Roman" w:hAnsi="Times New Roman" w:cs="Times New Roman"/>
      <w:b/>
      <w:bCs/>
      <w:sz w:val="20"/>
      <w:szCs w:val="20"/>
      <w:lang w:eastAsia="bg-BG"/>
    </w:rPr>
  </w:style>
  <w:style w:type="paragraph" w:customStyle="1" w:styleId="TableHeading">
    <w:name w:val="Table Heading"/>
    <w:basedOn w:val="a"/>
    <w:rsid w:val="00B13243"/>
    <w:pPr>
      <w:jc w:val="center"/>
    </w:pPr>
    <w:rPr>
      <w:b/>
      <w:snapToGrid w:val="0"/>
      <w:szCs w:val="20"/>
      <w:lang w:eastAsia="en-US"/>
    </w:rPr>
  </w:style>
  <w:style w:type="character" w:styleId="af2">
    <w:name w:val="annotation reference"/>
    <w:semiHidden/>
    <w:rsid w:val="00B13243"/>
    <w:rPr>
      <w:sz w:val="16"/>
      <w:szCs w:val="16"/>
    </w:rPr>
  </w:style>
  <w:style w:type="paragraph" w:styleId="af3">
    <w:name w:val="Document Map"/>
    <w:basedOn w:val="a"/>
    <w:link w:val="af4"/>
    <w:semiHidden/>
    <w:rsid w:val="00B13243"/>
    <w:pPr>
      <w:shd w:val="clear" w:color="auto" w:fill="000080"/>
    </w:pPr>
    <w:rPr>
      <w:rFonts w:ascii="Tahoma" w:hAnsi="Tahoma" w:cs="Tahoma"/>
      <w:sz w:val="20"/>
      <w:szCs w:val="20"/>
    </w:rPr>
  </w:style>
  <w:style w:type="character" w:customStyle="1" w:styleId="af4">
    <w:name w:val="План на документа Знак"/>
    <w:basedOn w:val="a0"/>
    <w:link w:val="af3"/>
    <w:semiHidden/>
    <w:rsid w:val="00B13243"/>
    <w:rPr>
      <w:rFonts w:ascii="Tahoma" w:eastAsia="Times New Roman" w:hAnsi="Tahoma" w:cs="Tahoma"/>
      <w:sz w:val="20"/>
      <w:szCs w:val="20"/>
      <w:shd w:val="clear" w:color="auto" w:fill="000080"/>
      <w:lang w:eastAsia="bg-BG"/>
    </w:rPr>
  </w:style>
  <w:style w:type="paragraph" w:customStyle="1" w:styleId="Char1CharCharCharCharCharChar">
    <w:name w:val="Char1 Char Char Char Char Char Char Знак"/>
    <w:basedOn w:val="a"/>
    <w:rsid w:val="00B13243"/>
    <w:pPr>
      <w:tabs>
        <w:tab w:val="left" w:pos="709"/>
      </w:tabs>
    </w:pPr>
    <w:rPr>
      <w:rFonts w:ascii="Tahoma" w:hAnsi="Tahoma"/>
      <w:lang w:val="pl-PL" w:eastAsia="pl-PL"/>
    </w:rPr>
  </w:style>
  <w:style w:type="paragraph" w:styleId="af5">
    <w:name w:val="header"/>
    <w:basedOn w:val="a"/>
    <w:link w:val="af6"/>
    <w:rsid w:val="00B13243"/>
    <w:pPr>
      <w:tabs>
        <w:tab w:val="center" w:pos="4536"/>
        <w:tab w:val="right" w:pos="9072"/>
      </w:tabs>
    </w:pPr>
  </w:style>
  <w:style w:type="character" w:customStyle="1" w:styleId="af6">
    <w:name w:val="Горен колонтитул Знак"/>
    <w:basedOn w:val="a0"/>
    <w:link w:val="af5"/>
    <w:rsid w:val="00B13243"/>
    <w:rPr>
      <w:rFonts w:ascii="Times New Roman" w:eastAsia="Times New Roman" w:hAnsi="Times New Roman" w:cs="Times New Roman"/>
      <w:sz w:val="24"/>
      <w:szCs w:val="24"/>
      <w:lang w:eastAsia="bg-BG"/>
    </w:rPr>
  </w:style>
  <w:style w:type="character" w:customStyle="1" w:styleId="Heading2Char">
    <w:name w:val="Heading 2 Char"/>
    <w:rsid w:val="00B13243"/>
    <w:rPr>
      <w:rFonts w:ascii="Arial" w:hAnsi="Arial" w:cs="Arial"/>
      <w:b/>
      <w:bCs/>
      <w:i/>
      <w:iCs/>
      <w:sz w:val="28"/>
      <w:szCs w:val="28"/>
      <w:lang w:val="bg-BG" w:eastAsia="bg-BG" w:bidi="ar-SA"/>
    </w:rPr>
  </w:style>
  <w:style w:type="paragraph" w:customStyle="1" w:styleId="CharCharCharCharCharCharCharCharCharCharCharChar1CharCharCharCharCharChar1Char">
    <w:name w:val="Char Char Char Char Char Char Char Char Char Char Char Char1 Char Char Char Char Char Char1 Char"/>
    <w:basedOn w:val="a"/>
    <w:rsid w:val="00B13243"/>
    <w:pPr>
      <w:tabs>
        <w:tab w:val="left" w:pos="709"/>
      </w:tabs>
    </w:pPr>
    <w:rPr>
      <w:rFonts w:ascii="Tahoma" w:hAnsi="Tahoma"/>
      <w:lang w:val="pl-PL" w:eastAsia="pl-PL"/>
    </w:rPr>
  </w:style>
  <w:style w:type="table" w:styleId="af7">
    <w:name w:val="Table Contemporary"/>
    <w:basedOn w:val="a1"/>
    <w:rsid w:val="00B13243"/>
    <w:pPr>
      <w:spacing w:after="0" w:line="240" w:lineRule="auto"/>
    </w:pPr>
    <w:rPr>
      <w:rFonts w:ascii="Times New Roman" w:eastAsia="Times New Roman" w:hAnsi="Times New Roman" w:cs="Times New Roman"/>
      <w:sz w:val="20"/>
      <w:szCs w:val="20"/>
      <w:lang w:eastAsia="bg-BG"/>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22">
    <w:name w:val="Table Classic 2"/>
    <w:basedOn w:val="a1"/>
    <w:rsid w:val="00B13243"/>
    <w:pPr>
      <w:spacing w:after="0" w:line="240" w:lineRule="auto"/>
    </w:pPr>
    <w:rPr>
      <w:rFonts w:ascii="Times New Roman" w:eastAsia="Times New Roman" w:hAnsi="Times New Roman" w:cs="Times New Roman"/>
      <w:sz w:val="20"/>
      <w:szCs w:val="20"/>
      <w:lang w:eastAsia="bg-BG"/>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3">
    <w:name w:val="Table Subtle 2"/>
    <w:basedOn w:val="a1"/>
    <w:rsid w:val="00B13243"/>
    <w:pPr>
      <w:spacing w:after="0" w:line="240" w:lineRule="auto"/>
    </w:pPr>
    <w:rPr>
      <w:rFonts w:ascii="Times New Roman" w:eastAsia="Times New Roman" w:hAnsi="Times New Roman" w:cs="Times New Roman"/>
      <w:sz w:val="20"/>
      <w:szCs w:val="20"/>
      <w:lang w:eastAsia="bg-BG"/>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
    <w:name w:val="Table Classic 4"/>
    <w:basedOn w:val="a1"/>
    <w:rsid w:val="00B13243"/>
    <w:pPr>
      <w:spacing w:after="0" w:line="240" w:lineRule="auto"/>
    </w:pPr>
    <w:rPr>
      <w:rFonts w:ascii="Times New Roman" w:eastAsia="Times New Roman" w:hAnsi="Times New Roman" w:cs="Times New Roman"/>
      <w:sz w:val="20"/>
      <w:szCs w:val="20"/>
      <w:lang w:eastAsia="bg-BG"/>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CharCharChar">
    <w:name w:val="Char Знак Char Знак Char Знак Знак"/>
    <w:basedOn w:val="a"/>
    <w:rsid w:val="00B13243"/>
    <w:pPr>
      <w:tabs>
        <w:tab w:val="left" w:pos="709"/>
      </w:tabs>
    </w:pPr>
    <w:rPr>
      <w:rFonts w:ascii="Tahoma" w:hAnsi="Tahoma"/>
      <w:lang w:val="pl-PL" w:eastAsia="pl-PL"/>
    </w:rPr>
  </w:style>
  <w:style w:type="table" w:styleId="31">
    <w:name w:val="Table Web 3"/>
    <w:basedOn w:val="a1"/>
    <w:rsid w:val="00B13243"/>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8">
    <w:name w:val="Body Text"/>
    <w:basedOn w:val="a"/>
    <w:link w:val="af9"/>
    <w:rsid w:val="00B13243"/>
    <w:pPr>
      <w:jc w:val="both"/>
    </w:pPr>
    <w:rPr>
      <w:lang w:eastAsia="en-US"/>
    </w:rPr>
  </w:style>
  <w:style w:type="character" w:customStyle="1" w:styleId="af9">
    <w:name w:val="Основен текст Знак"/>
    <w:basedOn w:val="a0"/>
    <w:link w:val="af8"/>
    <w:rsid w:val="00B13243"/>
    <w:rPr>
      <w:rFonts w:ascii="Times New Roman" w:eastAsia="Times New Roman" w:hAnsi="Times New Roman" w:cs="Times New Roman"/>
      <w:sz w:val="24"/>
      <w:szCs w:val="24"/>
    </w:rPr>
  </w:style>
  <w:style w:type="paragraph" w:styleId="afa">
    <w:name w:val="footnote text"/>
    <w:basedOn w:val="a"/>
    <w:link w:val="afb"/>
    <w:semiHidden/>
    <w:rsid w:val="00B13243"/>
    <w:rPr>
      <w:sz w:val="20"/>
      <w:szCs w:val="20"/>
      <w:lang w:eastAsia="en-US"/>
    </w:rPr>
  </w:style>
  <w:style w:type="character" w:customStyle="1" w:styleId="afb">
    <w:name w:val="Текст под линия Знак"/>
    <w:basedOn w:val="a0"/>
    <w:link w:val="afa"/>
    <w:semiHidden/>
    <w:rsid w:val="00B13243"/>
    <w:rPr>
      <w:rFonts w:ascii="Times New Roman" w:eastAsia="Times New Roman" w:hAnsi="Times New Roman" w:cs="Times New Roman"/>
      <w:sz w:val="20"/>
      <w:szCs w:val="20"/>
    </w:rPr>
  </w:style>
  <w:style w:type="character" w:styleId="afc">
    <w:name w:val="footnote reference"/>
    <w:semiHidden/>
    <w:rsid w:val="00B13243"/>
    <w:rPr>
      <w:vertAlign w:val="superscript"/>
    </w:rPr>
  </w:style>
  <w:style w:type="paragraph" w:styleId="afd">
    <w:name w:val="Body Text Indent"/>
    <w:basedOn w:val="a"/>
    <w:link w:val="afe"/>
    <w:rsid w:val="00B13243"/>
    <w:pPr>
      <w:spacing w:after="120" w:line="276" w:lineRule="auto"/>
      <w:ind w:left="283"/>
    </w:pPr>
    <w:rPr>
      <w:rFonts w:ascii="Calibri" w:hAnsi="Calibri"/>
      <w:sz w:val="22"/>
      <w:szCs w:val="22"/>
      <w:lang w:val="en-US" w:eastAsia="en-US"/>
    </w:rPr>
  </w:style>
  <w:style w:type="character" w:customStyle="1" w:styleId="afe">
    <w:name w:val="Основен текст с отстъп Знак"/>
    <w:basedOn w:val="a0"/>
    <w:link w:val="afd"/>
    <w:rsid w:val="00B13243"/>
    <w:rPr>
      <w:rFonts w:ascii="Calibri" w:eastAsia="Times New Roman" w:hAnsi="Calibri" w:cs="Times New Roman"/>
      <w:lang w:val="en-US"/>
    </w:rPr>
  </w:style>
  <w:style w:type="paragraph" w:styleId="32">
    <w:name w:val="Body Text 3"/>
    <w:basedOn w:val="a"/>
    <w:link w:val="33"/>
    <w:rsid w:val="00B13243"/>
    <w:pPr>
      <w:spacing w:after="120" w:line="276" w:lineRule="auto"/>
    </w:pPr>
    <w:rPr>
      <w:rFonts w:ascii="Calibri" w:hAnsi="Calibri"/>
      <w:sz w:val="16"/>
      <w:szCs w:val="16"/>
      <w:lang w:val="en-US" w:eastAsia="en-US"/>
    </w:rPr>
  </w:style>
  <w:style w:type="character" w:customStyle="1" w:styleId="33">
    <w:name w:val="Основен текст 3 Знак"/>
    <w:basedOn w:val="a0"/>
    <w:link w:val="32"/>
    <w:rsid w:val="00B13243"/>
    <w:rPr>
      <w:rFonts w:ascii="Calibri" w:eastAsia="Times New Roman" w:hAnsi="Calibri" w:cs="Times New Roman"/>
      <w:sz w:val="16"/>
      <w:szCs w:val="16"/>
      <w:lang w:val="en-US"/>
    </w:rPr>
  </w:style>
  <w:style w:type="paragraph" w:customStyle="1" w:styleId="aff">
    <w:name w:val="Вътрешен адрес"/>
    <w:basedOn w:val="a"/>
    <w:rsid w:val="00B13243"/>
  </w:style>
  <w:style w:type="table" w:styleId="14">
    <w:name w:val="Table Web 1"/>
    <w:basedOn w:val="a1"/>
    <w:rsid w:val="00B13243"/>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5">
    <w:name w:val="Table Subtle 1"/>
    <w:basedOn w:val="a1"/>
    <w:rsid w:val="00B13243"/>
    <w:pPr>
      <w:spacing w:after="0" w:line="240" w:lineRule="auto"/>
    </w:pPr>
    <w:rPr>
      <w:rFonts w:ascii="Times New Roman" w:eastAsia="Times New Roman" w:hAnsi="Times New Roman" w:cs="Times New Roman"/>
      <w:sz w:val="20"/>
      <w:szCs w:val="20"/>
      <w:lang w:eastAsia="bg-BG"/>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Web 2"/>
    <w:basedOn w:val="a1"/>
    <w:rsid w:val="00B13243"/>
    <w:pPr>
      <w:spacing w:after="0" w:line="240" w:lineRule="auto"/>
    </w:pPr>
    <w:rPr>
      <w:rFonts w:ascii="Times New Roman" w:eastAsia="Times New Roman" w:hAnsi="Times New Roman" w:cs="Times New Roman"/>
      <w:sz w:val="20"/>
      <w:szCs w:val="20"/>
      <w:lang w:eastAsia="bg-BG"/>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0">
    <w:name w:val="Title"/>
    <w:basedOn w:val="a"/>
    <w:link w:val="aff1"/>
    <w:qFormat/>
    <w:rsid w:val="00B13243"/>
    <w:pPr>
      <w:spacing w:after="120"/>
      <w:jc w:val="center"/>
    </w:pPr>
    <w:rPr>
      <w:rFonts w:ascii="Arial" w:hAnsi="Arial"/>
      <w:b/>
      <w:sz w:val="22"/>
      <w:szCs w:val="20"/>
    </w:rPr>
  </w:style>
  <w:style w:type="character" w:customStyle="1" w:styleId="aff1">
    <w:name w:val="Заглавие Знак"/>
    <w:basedOn w:val="a0"/>
    <w:link w:val="aff0"/>
    <w:rsid w:val="00B13243"/>
    <w:rPr>
      <w:rFonts w:ascii="Arial" w:eastAsia="Times New Roman" w:hAnsi="Arial" w:cs="Times New Roman"/>
      <w:b/>
      <w:szCs w:val="20"/>
      <w:lang w:eastAsia="bg-BG"/>
    </w:rPr>
  </w:style>
  <w:style w:type="paragraph" w:styleId="25">
    <w:name w:val="Body Text Indent 2"/>
    <w:aliases w:val=" Знак"/>
    <w:basedOn w:val="a"/>
    <w:link w:val="26"/>
    <w:uiPriority w:val="99"/>
    <w:semiHidden/>
    <w:unhideWhenUsed/>
    <w:rsid w:val="00B13243"/>
    <w:pPr>
      <w:spacing w:after="120" w:line="480" w:lineRule="auto"/>
      <w:ind w:left="360"/>
    </w:pPr>
  </w:style>
  <w:style w:type="character" w:customStyle="1" w:styleId="26">
    <w:name w:val="Основен текст с отстъп 2 Знак"/>
    <w:aliases w:val=" Знак Знак"/>
    <w:basedOn w:val="a0"/>
    <w:link w:val="25"/>
    <w:uiPriority w:val="99"/>
    <w:semiHidden/>
    <w:rsid w:val="00B13243"/>
    <w:rPr>
      <w:rFonts w:ascii="Times New Roman" w:eastAsia="Times New Roman" w:hAnsi="Times New Roman" w:cs="Times New Roman"/>
      <w:sz w:val="24"/>
      <w:szCs w:val="24"/>
      <w:lang w:eastAsia="bg-BG"/>
    </w:rPr>
  </w:style>
  <w:style w:type="paragraph" w:customStyle="1" w:styleId="Default">
    <w:name w:val="Default"/>
    <w:rsid w:val="00B1324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aff2">
    <w:name w:val="Normal (Web)"/>
    <w:basedOn w:val="a"/>
    <w:rsid w:val="00B13243"/>
    <w:pPr>
      <w:spacing w:before="100" w:beforeAutospacing="1" w:after="100" w:afterAutospacing="1"/>
    </w:pPr>
    <w:rPr>
      <w:color w:val="000000"/>
    </w:rPr>
  </w:style>
  <w:style w:type="paragraph" w:customStyle="1" w:styleId="CharCharCharCharCharChar">
    <w:name w:val="Знак Char Char Char Char Char Char"/>
    <w:basedOn w:val="a"/>
    <w:rsid w:val="00B13243"/>
    <w:pPr>
      <w:tabs>
        <w:tab w:val="left" w:pos="709"/>
      </w:tabs>
    </w:pPr>
    <w:rPr>
      <w:rFonts w:ascii="Tahoma" w:hAnsi="Tahoma"/>
      <w:lang w:val="pl-PL" w:eastAsia="pl-PL"/>
    </w:rPr>
  </w:style>
  <w:style w:type="paragraph" w:customStyle="1" w:styleId="CharCharCharCharCharCharCharCharChar">
    <w:name w:val="Знак Char Char Char Char Char Char Char Char Char"/>
    <w:basedOn w:val="a"/>
    <w:rsid w:val="00B13243"/>
    <w:pPr>
      <w:tabs>
        <w:tab w:val="left" w:pos="709"/>
      </w:tabs>
    </w:pPr>
    <w:rPr>
      <w:rFonts w:ascii="Tahoma" w:hAnsi="Tahoma"/>
      <w:lang w:val="pl-PL" w:eastAsia="pl-PL"/>
    </w:rPr>
  </w:style>
  <w:style w:type="paragraph" w:customStyle="1" w:styleId="CharCharCharCharCharCharCharCharCharCharCharCharChar">
    <w:name w:val="Char Char Char Char Char Char Знак Char Char Char Char Char Char Char"/>
    <w:basedOn w:val="a"/>
    <w:rsid w:val="00B13243"/>
    <w:pPr>
      <w:tabs>
        <w:tab w:val="left" w:pos="709"/>
      </w:tabs>
    </w:pPr>
    <w:rPr>
      <w:rFonts w:ascii="Tahoma" w:hAnsi="Tahoma"/>
      <w:lang w:val="pl-PL" w:eastAsia="pl-PL"/>
    </w:rPr>
  </w:style>
  <w:style w:type="paragraph" w:customStyle="1" w:styleId="CharCharChar0">
    <w:name w:val="Char Char Char"/>
    <w:basedOn w:val="a"/>
    <w:rsid w:val="00B13243"/>
    <w:pPr>
      <w:tabs>
        <w:tab w:val="left" w:pos="709"/>
      </w:tabs>
    </w:pPr>
    <w:rPr>
      <w:rFonts w:ascii="Tahoma" w:hAnsi="Tahoma"/>
      <w:lang w:val="pl-PL" w:eastAsia="pl-PL"/>
    </w:rPr>
  </w:style>
  <w:style w:type="paragraph" w:styleId="34">
    <w:name w:val="Body Text Indent 3"/>
    <w:basedOn w:val="a"/>
    <w:link w:val="35"/>
    <w:rsid w:val="00B13243"/>
    <w:pPr>
      <w:spacing w:after="120"/>
      <w:ind w:left="283"/>
    </w:pPr>
    <w:rPr>
      <w:sz w:val="16"/>
      <w:szCs w:val="16"/>
    </w:rPr>
  </w:style>
  <w:style w:type="character" w:customStyle="1" w:styleId="35">
    <w:name w:val="Основен текст с отстъп 3 Знак"/>
    <w:basedOn w:val="a0"/>
    <w:link w:val="34"/>
    <w:rsid w:val="00B13243"/>
    <w:rPr>
      <w:rFonts w:ascii="Times New Roman" w:eastAsia="Times New Roman" w:hAnsi="Times New Roman" w:cs="Times New Roman"/>
      <w:sz w:val="16"/>
      <w:szCs w:val="16"/>
      <w:lang w:eastAsia="bg-BG"/>
    </w:rPr>
  </w:style>
  <w:style w:type="paragraph" w:customStyle="1" w:styleId="CharCharChar1">
    <w:name w:val="Char Char Char"/>
    <w:basedOn w:val="a"/>
    <w:rsid w:val="00B13243"/>
    <w:pPr>
      <w:tabs>
        <w:tab w:val="left" w:pos="709"/>
      </w:tabs>
    </w:pPr>
    <w:rPr>
      <w:rFonts w:ascii="Tahoma" w:hAnsi="Tahoma"/>
      <w:lang w:val="pl-PL" w:eastAsia="pl-PL"/>
    </w:rPr>
  </w:style>
  <w:style w:type="paragraph" w:customStyle="1" w:styleId="CharCharCharChar">
    <w:name w:val="Знак Char Char Char Char"/>
    <w:basedOn w:val="a"/>
    <w:rsid w:val="00B13243"/>
    <w:pPr>
      <w:tabs>
        <w:tab w:val="left" w:pos="709"/>
      </w:tabs>
    </w:pPr>
    <w:rPr>
      <w:rFonts w:ascii="Tahoma" w:hAnsi="Tahoma"/>
      <w:lang w:val="pl-PL" w:eastAsia="pl-PL"/>
    </w:rPr>
  </w:style>
  <w:style w:type="paragraph" w:customStyle="1" w:styleId="CharCharChar1CharCharChar">
    <w:name w:val="Char Char Char1 Char Char Char"/>
    <w:basedOn w:val="a"/>
    <w:rsid w:val="00B13243"/>
    <w:pPr>
      <w:tabs>
        <w:tab w:val="left" w:pos="709"/>
      </w:tabs>
    </w:pPr>
    <w:rPr>
      <w:rFonts w:ascii="Tahoma" w:hAnsi="Tahoma"/>
      <w:lang w:val="pl-PL" w:eastAsia="pl-PL"/>
    </w:rPr>
  </w:style>
  <w:style w:type="paragraph" w:customStyle="1" w:styleId="Char">
    <w:name w:val="Char"/>
    <w:basedOn w:val="a"/>
    <w:rsid w:val="00B13243"/>
    <w:pPr>
      <w:tabs>
        <w:tab w:val="left" w:pos="709"/>
      </w:tabs>
    </w:pPr>
    <w:rPr>
      <w:rFonts w:ascii="Tahoma" w:hAnsi="Tahoma" w:cs="Tahoma"/>
      <w:lang w:val="pl-PL" w:eastAsia="pl-PL"/>
    </w:rPr>
  </w:style>
  <w:style w:type="paragraph" w:customStyle="1" w:styleId="CharCharCharCharCharCharChar">
    <w:name w:val="Знак Char Char Char Char Char Char Char"/>
    <w:basedOn w:val="a"/>
    <w:rsid w:val="00B13243"/>
    <w:pPr>
      <w:tabs>
        <w:tab w:val="left" w:pos="709"/>
      </w:tabs>
    </w:pPr>
    <w:rPr>
      <w:rFonts w:ascii="Tahoma" w:hAnsi="Tahoma"/>
      <w:lang w:val="pl-PL" w:eastAsia="pl-PL"/>
    </w:rPr>
  </w:style>
  <w:style w:type="table" w:styleId="-4">
    <w:name w:val="Light Shading Accent 4"/>
    <w:basedOn w:val="a1"/>
    <w:uiPriority w:val="60"/>
    <w:rsid w:val="00B13243"/>
    <w:pPr>
      <w:spacing w:after="0" w:line="240" w:lineRule="auto"/>
    </w:pPr>
    <w:rPr>
      <w:rFonts w:ascii="Calibri" w:eastAsia="Times New Roman" w:hAnsi="Calibri" w:cs="Times New Roman"/>
      <w:color w:val="5F497A"/>
      <w:lang w:eastAsia="bg-BG"/>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paragraph" w:styleId="aff3">
    <w:name w:val="TOC Heading"/>
    <w:basedOn w:val="1"/>
    <w:next w:val="a"/>
    <w:uiPriority w:val="39"/>
    <w:qFormat/>
    <w:rsid w:val="00B13243"/>
    <w:pPr>
      <w:keepLines/>
      <w:spacing w:before="480" w:after="0" w:line="276" w:lineRule="auto"/>
      <w:outlineLvl w:val="9"/>
    </w:pPr>
    <w:rPr>
      <w:rFonts w:ascii="Cambria" w:hAnsi="Cambria" w:cs="Times New Roman"/>
      <w:color w:val="365F91"/>
      <w:kern w:val="0"/>
      <w:sz w:val="28"/>
      <w:szCs w:val="28"/>
    </w:rPr>
  </w:style>
  <w:style w:type="paragraph" w:customStyle="1" w:styleId="CharCharChar1CharChar0">
    <w:name w:val="Char Char Char1 Char Char Знак"/>
    <w:basedOn w:val="a"/>
    <w:rsid w:val="00EB2A1C"/>
    <w:pPr>
      <w:tabs>
        <w:tab w:val="left" w:pos="709"/>
      </w:tabs>
    </w:pPr>
    <w:rPr>
      <w:rFonts w:ascii="Tahoma" w:hAnsi="Tahoma"/>
      <w:lang w:val="pl-PL" w:eastAsia="pl-PL"/>
    </w:rPr>
  </w:style>
  <w:style w:type="table" w:customStyle="1" w:styleId="36">
    <w:name w:val="Стил3"/>
    <w:basedOn w:val="37"/>
    <w:uiPriority w:val="99"/>
    <w:rsid w:val="00CF6498"/>
    <w:rPr>
      <w:rFonts w:eastAsiaTheme="minorEastAsia" w:cs="Times New Roman"/>
      <w:sz w:val="20"/>
      <w:szCs w:val="20"/>
      <w:lang w:val="en-US" w:eastAsia="bg-BG"/>
    </w:rP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7">
    <w:name w:val="Table 3D effects 3"/>
    <w:basedOn w:val="a1"/>
    <w:uiPriority w:val="99"/>
    <w:semiHidden/>
    <w:unhideWhenUsed/>
    <w:rsid w:val="00CF6498"/>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Table Classic 2" w:uiPriority="0"/>
    <w:lsdException w:name="Table Classic 4" w:uiPriority="0"/>
    <w:lsdException w:name="Table Contemporary"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E1C"/>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B13243"/>
    <w:pPr>
      <w:keepNext/>
      <w:spacing w:before="240" w:after="60"/>
      <w:outlineLvl w:val="0"/>
    </w:pPr>
    <w:rPr>
      <w:rFonts w:ascii="Arial" w:hAnsi="Arial" w:cs="Arial"/>
      <w:b/>
      <w:bCs/>
      <w:kern w:val="32"/>
      <w:sz w:val="32"/>
      <w:szCs w:val="32"/>
    </w:rPr>
  </w:style>
  <w:style w:type="paragraph" w:styleId="2">
    <w:name w:val="heading 2"/>
    <w:aliases w:val="2"/>
    <w:basedOn w:val="a"/>
    <w:next w:val="a"/>
    <w:link w:val="20"/>
    <w:qFormat/>
    <w:rsid w:val="00B13243"/>
    <w:pPr>
      <w:keepNext/>
      <w:spacing w:before="240" w:after="60"/>
      <w:outlineLvl w:val="1"/>
    </w:pPr>
    <w:rPr>
      <w:rFonts w:ascii="Arial" w:hAnsi="Arial" w:cs="Arial"/>
      <w:b/>
      <w:bCs/>
      <w:i/>
      <w:iCs/>
      <w:sz w:val="28"/>
      <w:szCs w:val="28"/>
    </w:rPr>
  </w:style>
  <w:style w:type="paragraph" w:styleId="3">
    <w:name w:val="heading 3"/>
    <w:aliases w:val="3"/>
    <w:basedOn w:val="a"/>
    <w:next w:val="a"/>
    <w:link w:val="30"/>
    <w:autoRedefine/>
    <w:qFormat/>
    <w:rsid w:val="00B13243"/>
    <w:pPr>
      <w:spacing w:before="100" w:after="100" w:afterAutospacing="1"/>
      <w:ind w:left="1930" w:hanging="850"/>
      <w:jc w:val="both"/>
      <w:outlineLvl w:val="2"/>
    </w:pPr>
    <w:rPr>
      <w:rFonts w:ascii="Arial" w:hAnsi="Arial" w:cs="Arial"/>
      <w:snapToGrid w:val="0"/>
      <w:sz w:val="22"/>
      <w:lang w:val="en-GB" w:eastAsia="en-US"/>
    </w:rPr>
  </w:style>
  <w:style w:type="paragraph" w:styleId="5">
    <w:name w:val="heading 5"/>
    <w:aliases w:val="5"/>
    <w:basedOn w:val="a"/>
    <w:next w:val="a"/>
    <w:link w:val="50"/>
    <w:autoRedefine/>
    <w:qFormat/>
    <w:rsid w:val="00B13243"/>
    <w:pPr>
      <w:tabs>
        <w:tab w:val="num" w:pos="2988"/>
      </w:tabs>
      <w:spacing w:before="100" w:beforeAutospacing="1"/>
      <w:ind w:left="2835" w:hanging="567"/>
      <w:jc w:val="both"/>
      <w:outlineLvl w:val="4"/>
    </w:pPr>
    <w:rPr>
      <w:rFonts w:ascii="Arial" w:hAnsi="Arial" w:cs="Arial"/>
      <w:snapToGrid w:val="0"/>
      <w:sz w:val="22"/>
      <w:lang w:val="en-GB" w:eastAsia="en-US"/>
    </w:rPr>
  </w:style>
  <w:style w:type="paragraph" w:styleId="6">
    <w:name w:val="heading 6"/>
    <w:aliases w:val="6"/>
    <w:basedOn w:val="a"/>
    <w:next w:val="a"/>
    <w:link w:val="60"/>
    <w:qFormat/>
    <w:rsid w:val="00B13243"/>
    <w:pPr>
      <w:tabs>
        <w:tab w:val="num" w:pos="3960"/>
      </w:tabs>
      <w:overflowPunct w:val="0"/>
      <w:autoSpaceDE w:val="0"/>
      <w:autoSpaceDN w:val="0"/>
      <w:adjustRightInd w:val="0"/>
      <w:spacing w:before="240" w:after="60" w:afterAutospacing="1"/>
      <w:ind w:left="3600"/>
      <w:textAlignment w:val="baseline"/>
      <w:outlineLvl w:val="5"/>
    </w:pPr>
    <w:rPr>
      <w:rFonts w:ascii="Arial" w:hAnsi="Arial" w:cs="Arial"/>
      <w:b/>
      <w:bCs/>
      <w:sz w:val="22"/>
      <w:szCs w:val="22"/>
      <w:lang w:val="en-US" w:eastAsia="en-US"/>
    </w:rPr>
  </w:style>
  <w:style w:type="paragraph" w:styleId="7">
    <w:name w:val="heading 7"/>
    <w:aliases w:val="7"/>
    <w:basedOn w:val="a"/>
    <w:next w:val="a"/>
    <w:link w:val="70"/>
    <w:qFormat/>
    <w:rsid w:val="00B13243"/>
    <w:pPr>
      <w:tabs>
        <w:tab w:val="num" w:pos="4680"/>
      </w:tabs>
      <w:overflowPunct w:val="0"/>
      <w:autoSpaceDE w:val="0"/>
      <w:autoSpaceDN w:val="0"/>
      <w:adjustRightInd w:val="0"/>
      <w:spacing w:before="240" w:after="60" w:afterAutospacing="1"/>
      <w:ind w:left="4320"/>
      <w:textAlignment w:val="baseline"/>
      <w:outlineLvl w:val="6"/>
    </w:pPr>
    <w:rPr>
      <w:rFonts w:ascii="Arial" w:hAnsi="Arial" w:cs="Arial"/>
      <w:sz w:val="22"/>
      <w:lang w:val="en-US" w:eastAsia="en-US"/>
    </w:rPr>
  </w:style>
  <w:style w:type="paragraph" w:styleId="8">
    <w:name w:val="heading 8"/>
    <w:basedOn w:val="a"/>
    <w:next w:val="a"/>
    <w:link w:val="80"/>
    <w:qFormat/>
    <w:rsid w:val="00B13243"/>
    <w:pPr>
      <w:tabs>
        <w:tab w:val="num" w:pos="5400"/>
      </w:tabs>
      <w:overflowPunct w:val="0"/>
      <w:autoSpaceDE w:val="0"/>
      <w:autoSpaceDN w:val="0"/>
      <w:adjustRightInd w:val="0"/>
      <w:spacing w:before="240" w:after="60" w:afterAutospacing="1"/>
      <w:ind w:left="5040"/>
      <w:textAlignment w:val="baseline"/>
      <w:outlineLvl w:val="7"/>
    </w:pPr>
    <w:rPr>
      <w:rFonts w:ascii="Arial" w:hAnsi="Arial" w:cs="Arial"/>
      <w:i/>
      <w:iCs/>
      <w:sz w:val="22"/>
      <w:lang w:val="en-US" w:eastAsia="en-US"/>
    </w:rPr>
  </w:style>
  <w:style w:type="paragraph" w:styleId="9">
    <w:name w:val="heading 9"/>
    <w:basedOn w:val="a"/>
    <w:next w:val="a"/>
    <w:link w:val="90"/>
    <w:qFormat/>
    <w:rsid w:val="00B13243"/>
    <w:pPr>
      <w:tabs>
        <w:tab w:val="num" w:pos="6120"/>
      </w:tabs>
      <w:overflowPunct w:val="0"/>
      <w:autoSpaceDE w:val="0"/>
      <w:autoSpaceDN w:val="0"/>
      <w:adjustRightInd w:val="0"/>
      <w:spacing w:before="240" w:after="60" w:afterAutospacing="1"/>
      <w:ind w:left="5760"/>
      <w:textAlignment w:val="baseline"/>
      <w:outlineLvl w:val="8"/>
    </w:pPr>
    <w:rPr>
      <w:rFonts w:ascii="Arial" w:hAnsi="Arial"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33FF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unhideWhenUsed/>
    <w:rsid w:val="00A33FFF"/>
    <w:rPr>
      <w:rFonts w:ascii="Tahoma" w:hAnsi="Tahoma" w:cs="Tahoma"/>
      <w:sz w:val="16"/>
      <w:szCs w:val="16"/>
    </w:rPr>
  </w:style>
  <w:style w:type="character" w:customStyle="1" w:styleId="a5">
    <w:name w:val="Изнесен текст Знак"/>
    <w:basedOn w:val="a0"/>
    <w:link w:val="a4"/>
    <w:uiPriority w:val="99"/>
    <w:semiHidden/>
    <w:rsid w:val="00A33FFF"/>
    <w:rPr>
      <w:rFonts w:ascii="Tahoma" w:eastAsia="Times New Roman" w:hAnsi="Tahoma" w:cs="Tahoma"/>
      <w:sz w:val="16"/>
      <w:szCs w:val="16"/>
      <w:lang w:eastAsia="bg-BG"/>
    </w:rPr>
  </w:style>
  <w:style w:type="paragraph" w:styleId="a6">
    <w:name w:val="List Paragraph"/>
    <w:basedOn w:val="a"/>
    <w:uiPriority w:val="34"/>
    <w:qFormat/>
    <w:rsid w:val="00433F60"/>
    <w:pPr>
      <w:ind w:left="720"/>
      <w:contextualSpacing/>
    </w:pPr>
  </w:style>
  <w:style w:type="paragraph" w:customStyle="1" w:styleId="CharCharChar1CharChar">
    <w:name w:val="Char Char Char1 Char Char Знак"/>
    <w:basedOn w:val="a"/>
    <w:rsid w:val="00B13243"/>
    <w:pPr>
      <w:tabs>
        <w:tab w:val="left" w:pos="709"/>
      </w:tabs>
    </w:pPr>
    <w:rPr>
      <w:rFonts w:ascii="Tahoma" w:hAnsi="Tahoma"/>
      <w:lang w:val="pl-PL" w:eastAsia="pl-PL"/>
    </w:rPr>
  </w:style>
  <w:style w:type="character" w:customStyle="1" w:styleId="10">
    <w:name w:val="Заглавие 1 Знак"/>
    <w:basedOn w:val="a0"/>
    <w:link w:val="1"/>
    <w:rsid w:val="00B13243"/>
    <w:rPr>
      <w:rFonts w:ascii="Arial" w:eastAsia="Times New Roman" w:hAnsi="Arial" w:cs="Arial"/>
      <w:b/>
      <w:bCs/>
      <w:kern w:val="32"/>
      <w:sz w:val="32"/>
      <w:szCs w:val="32"/>
      <w:lang w:eastAsia="bg-BG"/>
    </w:rPr>
  </w:style>
  <w:style w:type="character" w:customStyle="1" w:styleId="20">
    <w:name w:val="Заглавие 2 Знак"/>
    <w:aliases w:val="2 Знак"/>
    <w:basedOn w:val="a0"/>
    <w:link w:val="2"/>
    <w:rsid w:val="00B13243"/>
    <w:rPr>
      <w:rFonts w:ascii="Arial" w:eastAsia="Times New Roman" w:hAnsi="Arial" w:cs="Arial"/>
      <w:b/>
      <w:bCs/>
      <w:i/>
      <w:iCs/>
      <w:sz w:val="28"/>
      <w:szCs w:val="28"/>
      <w:lang w:eastAsia="bg-BG"/>
    </w:rPr>
  </w:style>
  <w:style w:type="character" w:customStyle="1" w:styleId="30">
    <w:name w:val="Заглавие 3 Знак"/>
    <w:aliases w:val="3 Знак"/>
    <w:basedOn w:val="a0"/>
    <w:link w:val="3"/>
    <w:rsid w:val="00B13243"/>
    <w:rPr>
      <w:rFonts w:ascii="Arial" w:eastAsia="Times New Roman" w:hAnsi="Arial" w:cs="Arial"/>
      <w:snapToGrid w:val="0"/>
      <w:szCs w:val="24"/>
      <w:lang w:val="en-GB"/>
    </w:rPr>
  </w:style>
  <w:style w:type="character" w:customStyle="1" w:styleId="50">
    <w:name w:val="Заглавие 5 Знак"/>
    <w:aliases w:val="5 Знак"/>
    <w:basedOn w:val="a0"/>
    <w:link w:val="5"/>
    <w:rsid w:val="00B13243"/>
    <w:rPr>
      <w:rFonts w:ascii="Arial" w:eastAsia="Times New Roman" w:hAnsi="Arial" w:cs="Arial"/>
      <w:snapToGrid w:val="0"/>
      <w:szCs w:val="24"/>
      <w:lang w:val="en-GB"/>
    </w:rPr>
  </w:style>
  <w:style w:type="character" w:customStyle="1" w:styleId="60">
    <w:name w:val="Заглавие 6 Знак"/>
    <w:aliases w:val="6 Знак"/>
    <w:basedOn w:val="a0"/>
    <w:link w:val="6"/>
    <w:rsid w:val="00B13243"/>
    <w:rPr>
      <w:rFonts w:ascii="Arial" w:eastAsia="Times New Roman" w:hAnsi="Arial" w:cs="Arial"/>
      <w:b/>
      <w:bCs/>
      <w:lang w:val="en-US"/>
    </w:rPr>
  </w:style>
  <w:style w:type="character" w:customStyle="1" w:styleId="70">
    <w:name w:val="Заглавие 7 Знак"/>
    <w:aliases w:val="7 Знак"/>
    <w:basedOn w:val="a0"/>
    <w:link w:val="7"/>
    <w:rsid w:val="00B13243"/>
    <w:rPr>
      <w:rFonts w:ascii="Arial" w:eastAsia="Times New Roman" w:hAnsi="Arial" w:cs="Arial"/>
      <w:szCs w:val="24"/>
      <w:lang w:val="en-US"/>
    </w:rPr>
  </w:style>
  <w:style w:type="character" w:customStyle="1" w:styleId="80">
    <w:name w:val="Заглавие 8 Знак"/>
    <w:basedOn w:val="a0"/>
    <w:link w:val="8"/>
    <w:rsid w:val="00B13243"/>
    <w:rPr>
      <w:rFonts w:ascii="Arial" w:eastAsia="Times New Roman" w:hAnsi="Arial" w:cs="Arial"/>
      <w:i/>
      <w:iCs/>
      <w:szCs w:val="24"/>
      <w:lang w:val="en-US"/>
    </w:rPr>
  </w:style>
  <w:style w:type="character" w:customStyle="1" w:styleId="90">
    <w:name w:val="Заглавие 9 Знак"/>
    <w:basedOn w:val="a0"/>
    <w:link w:val="9"/>
    <w:rsid w:val="00B13243"/>
    <w:rPr>
      <w:rFonts w:ascii="Arial" w:eastAsia="Times New Roman" w:hAnsi="Arial" w:cs="Arial"/>
      <w:lang w:val="en-US"/>
    </w:rPr>
  </w:style>
  <w:style w:type="numbering" w:customStyle="1" w:styleId="11">
    <w:name w:val="Без списък1"/>
    <w:next w:val="a2"/>
    <w:semiHidden/>
    <w:rsid w:val="00B13243"/>
  </w:style>
  <w:style w:type="paragraph" w:styleId="a7">
    <w:name w:val="Plain Text"/>
    <w:basedOn w:val="a"/>
    <w:link w:val="a8"/>
    <w:rsid w:val="00B13243"/>
    <w:rPr>
      <w:rFonts w:ascii="Courier New" w:hAnsi="Courier New" w:cs="Courier New"/>
      <w:sz w:val="20"/>
      <w:szCs w:val="20"/>
    </w:rPr>
  </w:style>
  <w:style w:type="character" w:customStyle="1" w:styleId="a8">
    <w:name w:val="Обикновен текст Знак"/>
    <w:basedOn w:val="a0"/>
    <w:link w:val="a7"/>
    <w:rsid w:val="00B13243"/>
    <w:rPr>
      <w:rFonts w:ascii="Courier New" w:eastAsia="Times New Roman" w:hAnsi="Courier New" w:cs="Courier New"/>
      <w:sz w:val="20"/>
      <w:szCs w:val="20"/>
      <w:lang w:eastAsia="bg-BG"/>
    </w:rPr>
  </w:style>
  <w:style w:type="table" w:customStyle="1" w:styleId="12">
    <w:name w:val="Мрежа в таблица1"/>
    <w:basedOn w:val="a1"/>
    <w:next w:val="a3"/>
    <w:rsid w:val="00B1324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semiHidden/>
    <w:rsid w:val="00B13243"/>
  </w:style>
  <w:style w:type="paragraph" w:styleId="21">
    <w:name w:val="toc 2"/>
    <w:basedOn w:val="a"/>
    <w:next w:val="a"/>
    <w:autoRedefine/>
    <w:uiPriority w:val="39"/>
    <w:rsid w:val="00B13243"/>
    <w:pPr>
      <w:tabs>
        <w:tab w:val="right" w:leader="dot" w:pos="9124"/>
      </w:tabs>
      <w:spacing w:line="360" w:lineRule="auto"/>
      <w:ind w:left="240"/>
    </w:pPr>
    <w:rPr>
      <w:noProof/>
    </w:rPr>
  </w:style>
  <w:style w:type="character" w:styleId="a9">
    <w:name w:val="Hyperlink"/>
    <w:uiPriority w:val="99"/>
    <w:rsid w:val="00B13243"/>
    <w:rPr>
      <w:color w:val="0000FF"/>
      <w:u w:val="single"/>
    </w:rPr>
  </w:style>
  <w:style w:type="paragraph" w:styleId="aa">
    <w:name w:val="caption"/>
    <w:basedOn w:val="a"/>
    <w:next w:val="a"/>
    <w:qFormat/>
    <w:rsid w:val="00B13243"/>
    <w:pPr>
      <w:spacing w:before="120" w:after="120" w:afterAutospacing="1"/>
      <w:jc w:val="both"/>
    </w:pPr>
    <w:rPr>
      <w:rFonts w:ascii="Arial" w:hAnsi="Arial" w:cs="Arial"/>
      <w:b/>
      <w:bCs/>
      <w:sz w:val="22"/>
      <w:lang w:val="en-US" w:eastAsia="en-US"/>
    </w:rPr>
  </w:style>
  <w:style w:type="paragraph" w:customStyle="1" w:styleId="StyleHeading2">
    <w:name w:val="Style Heading 2"/>
    <w:aliases w:val="2 + (Complex) 11 pt"/>
    <w:basedOn w:val="2"/>
    <w:link w:val="StyleHeading2Char"/>
    <w:rsid w:val="00B13243"/>
    <w:pPr>
      <w:keepNext w:val="0"/>
      <w:numPr>
        <w:ilvl w:val="1"/>
      </w:numPr>
      <w:tabs>
        <w:tab w:val="num" w:pos="851"/>
        <w:tab w:val="left" w:pos="1701"/>
      </w:tabs>
      <w:spacing w:before="100" w:after="100" w:afterAutospacing="1"/>
      <w:ind w:left="851" w:hanging="851"/>
      <w:jc w:val="both"/>
    </w:pPr>
    <w:rPr>
      <w:b w:val="0"/>
      <w:bCs w:val="0"/>
      <w:i w:val="0"/>
      <w:iCs w:val="0"/>
      <w:sz w:val="22"/>
      <w:szCs w:val="22"/>
      <w:lang w:val="en-GB" w:eastAsia="en-US"/>
    </w:rPr>
  </w:style>
  <w:style w:type="character" w:customStyle="1" w:styleId="StyleHeading2Char">
    <w:name w:val="Style Heading 2 Char"/>
    <w:aliases w:val="2 + (Complex) 11 pt Char"/>
    <w:link w:val="StyleHeading2"/>
    <w:rsid w:val="00B13243"/>
    <w:rPr>
      <w:rFonts w:ascii="Arial" w:eastAsia="Times New Roman" w:hAnsi="Arial" w:cs="Arial"/>
      <w:lang w:val="en-GB"/>
    </w:rPr>
  </w:style>
  <w:style w:type="paragraph" w:customStyle="1" w:styleId="StyleHeading1">
    <w:name w:val="Style Heading 1"/>
    <w:aliases w:val="1 + (Complex) 11 pt"/>
    <w:basedOn w:val="1"/>
    <w:rsid w:val="00B13243"/>
    <w:pPr>
      <w:numPr>
        <w:numId w:val="1"/>
      </w:numPr>
      <w:spacing w:before="360" w:after="100" w:afterAutospacing="1"/>
    </w:pPr>
    <w:rPr>
      <w:rFonts w:ascii="Arial Bold" w:hAnsi="Arial Bold"/>
      <w:snapToGrid w:val="0"/>
      <w:sz w:val="22"/>
      <w:szCs w:val="22"/>
      <w:lang w:val="en-GB" w:eastAsia="en-US"/>
    </w:rPr>
  </w:style>
  <w:style w:type="paragraph" w:styleId="ab">
    <w:name w:val="footer"/>
    <w:basedOn w:val="a"/>
    <w:link w:val="ac"/>
    <w:uiPriority w:val="99"/>
    <w:rsid w:val="00B13243"/>
    <w:pPr>
      <w:tabs>
        <w:tab w:val="center" w:pos="4536"/>
        <w:tab w:val="right" w:pos="9072"/>
      </w:tabs>
    </w:pPr>
  </w:style>
  <w:style w:type="character" w:customStyle="1" w:styleId="ac">
    <w:name w:val="Долен колонтитул Знак"/>
    <w:basedOn w:val="a0"/>
    <w:link w:val="ab"/>
    <w:uiPriority w:val="99"/>
    <w:rsid w:val="00B13243"/>
    <w:rPr>
      <w:rFonts w:ascii="Times New Roman" w:eastAsia="Times New Roman" w:hAnsi="Times New Roman" w:cs="Times New Roman"/>
      <w:sz w:val="24"/>
      <w:szCs w:val="24"/>
      <w:lang w:eastAsia="bg-BG"/>
    </w:rPr>
  </w:style>
  <w:style w:type="character" w:styleId="ad">
    <w:name w:val="page number"/>
    <w:basedOn w:val="a0"/>
    <w:rsid w:val="00B13243"/>
  </w:style>
  <w:style w:type="paragraph" w:styleId="ae">
    <w:name w:val="annotation text"/>
    <w:basedOn w:val="a"/>
    <w:link w:val="af"/>
    <w:semiHidden/>
    <w:rsid w:val="00B13243"/>
    <w:rPr>
      <w:sz w:val="20"/>
      <w:szCs w:val="20"/>
    </w:rPr>
  </w:style>
  <w:style w:type="character" w:customStyle="1" w:styleId="af">
    <w:name w:val="Текст на коментар Знак"/>
    <w:basedOn w:val="a0"/>
    <w:link w:val="ae"/>
    <w:semiHidden/>
    <w:rsid w:val="00B13243"/>
    <w:rPr>
      <w:rFonts w:ascii="Times New Roman" w:eastAsia="Times New Roman" w:hAnsi="Times New Roman" w:cs="Times New Roman"/>
      <w:sz w:val="20"/>
      <w:szCs w:val="20"/>
      <w:lang w:eastAsia="bg-BG"/>
    </w:rPr>
  </w:style>
  <w:style w:type="paragraph" w:styleId="af0">
    <w:name w:val="annotation subject"/>
    <w:basedOn w:val="ae"/>
    <w:next w:val="ae"/>
    <w:link w:val="af1"/>
    <w:semiHidden/>
    <w:rsid w:val="00B13243"/>
    <w:rPr>
      <w:b/>
      <w:bCs/>
    </w:rPr>
  </w:style>
  <w:style w:type="character" w:customStyle="1" w:styleId="af1">
    <w:name w:val="Предмет на коментар Знак"/>
    <w:basedOn w:val="af"/>
    <w:link w:val="af0"/>
    <w:semiHidden/>
    <w:rsid w:val="00B13243"/>
    <w:rPr>
      <w:rFonts w:ascii="Times New Roman" w:eastAsia="Times New Roman" w:hAnsi="Times New Roman" w:cs="Times New Roman"/>
      <w:b/>
      <w:bCs/>
      <w:sz w:val="20"/>
      <w:szCs w:val="20"/>
      <w:lang w:eastAsia="bg-BG"/>
    </w:rPr>
  </w:style>
  <w:style w:type="paragraph" w:customStyle="1" w:styleId="TableHeading">
    <w:name w:val="Table Heading"/>
    <w:basedOn w:val="a"/>
    <w:rsid w:val="00B13243"/>
    <w:pPr>
      <w:jc w:val="center"/>
    </w:pPr>
    <w:rPr>
      <w:b/>
      <w:snapToGrid w:val="0"/>
      <w:szCs w:val="20"/>
      <w:lang w:eastAsia="en-US"/>
    </w:rPr>
  </w:style>
  <w:style w:type="character" w:styleId="af2">
    <w:name w:val="annotation reference"/>
    <w:semiHidden/>
    <w:rsid w:val="00B13243"/>
    <w:rPr>
      <w:sz w:val="16"/>
      <w:szCs w:val="16"/>
    </w:rPr>
  </w:style>
  <w:style w:type="paragraph" w:styleId="af3">
    <w:name w:val="Document Map"/>
    <w:basedOn w:val="a"/>
    <w:link w:val="af4"/>
    <w:semiHidden/>
    <w:rsid w:val="00B13243"/>
    <w:pPr>
      <w:shd w:val="clear" w:color="auto" w:fill="000080"/>
    </w:pPr>
    <w:rPr>
      <w:rFonts w:ascii="Tahoma" w:hAnsi="Tahoma" w:cs="Tahoma"/>
      <w:sz w:val="20"/>
      <w:szCs w:val="20"/>
    </w:rPr>
  </w:style>
  <w:style w:type="character" w:customStyle="1" w:styleId="af4">
    <w:name w:val="План на документа Знак"/>
    <w:basedOn w:val="a0"/>
    <w:link w:val="af3"/>
    <w:semiHidden/>
    <w:rsid w:val="00B13243"/>
    <w:rPr>
      <w:rFonts w:ascii="Tahoma" w:eastAsia="Times New Roman" w:hAnsi="Tahoma" w:cs="Tahoma"/>
      <w:sz w:val="20"/>
      <w:szCs w:val="20"/>
      <w:shd w:val="clear" w:color="auto" w:fill="000080"/>
      <w:lang w:eastAsia="bg-BG"/>
    </w:rPr>
  </w:style>
  <w:style w:type="paragraph" w:customStyle="1" w:styleId="Char1CharCharCharCharCharChar">
    <w:name w:val="Char1 Char Char Char Char Char Char Знак"/>
    <w:basedOn w:val="a"/>
    <w:rsid w:val="00B13243"/>
    <w:pPr>
      <w:tabs>
        <w:tab w:val="left" w:pos="709"/>
      </w:tabs>
    </w:pPr>
    <w:rPr>
      <w:rFonts w:ascii="Tahoma" w:hAnsi="Tahoma"/>
      <w:lang w:val="pl-PL" w:eastAsia="pl-PL"/>
    </w:rPr>
  </w:style>
  <w:style w:type="paragraph" w:styleId="af5">
    <w:name w:val="header"/>
    <w:basedOn w:val="a"/>
    <w:link w:val="af6"/>
    <w:rsid w:val="00B13243"/>
    <w:pPr>
      <w:tabs>
        <w:tab w:val="center" w:pos="4536"/>
        <w:tab w:val="right" w:pos="9072"/>
      </w:tabs>
    </w:pPr>
  </w:style>
  <w:style w:type="character" w:customStyle="1" w:styleId="af6">
    <w:name w:val="Горен колонтитул Знак"/>
    <w:basedOn w:val="a0"/>
    <w:link w:val="af5"/>
    <w:rsid w:val="00B13243"/>
    <w:rPr>
      <w:rFonts w:ascii="Times New Roman" w:eastAsia="Times New Roman" w:hAnsi="Times New Roman" w:cs="Times New Roman"/>
      <w:sz w:val="24"/>
      <w:szCs w:val="24"/>
      <w:lang w:eastAsia="bg-BG"/>
    </w:rPr>
  </w:style>
  <w:style w:type="character" w:customStyle="1" w:styleId="Heading2Char">
    <w:name w:val="Heading 2 Char"/>
    <w:rsid w:val="00B13243"/>
    <w:rPr>
      <w:rFonts w:ascii="Arial" w:hAnsi="Arial" w:cs="Arial"/>
      <w:b/>
      <w:bCs/>
      <w:i/>
      <w:iCs/>
      <w:sz w:val="28"/>
      <w:szCs w:val="28"/>
      <w:lang w:val="bg-BG" w:eastAsia="bg-BG" w:bidi="ar-SA"/>
    </w:rPr>
  </w:style>
  <w:style w:type="paragraph" w:customStyle="1" w:styleId="CharCharCharCharCharCharCharCharCharCharCharChar1CharCharCharCharCharChar1Char">
    <w:name w:val="Char Char Char Char Char Char Char Char Char Char Char Char1 Char Char Char Char Char Char1 Char"/>
    <w:basedOn w:val="a"/>
    <w:rsid w:val="00B13243"/>
    <w:pPr>
      <w:tabs>
        <w:tab w:val="left" w:pos="709"/>
      </w:tabs>
    </w:pPr>
    <w:rPr>
      <w:rFonts w:ascii="Tahoma" w:hAnsi="Tahoma"/>
      <w:lang w:val="pl-PL" w:eastAsia="pl-PL"/>
    </w:rPr>
  </w:style>
  <w:style w:type="table" w:styleId="af7">
    <w:name w:val="Table Contemporary"/>
    <w:basedOn w:val="a1"/>
    <w:rsid w:val="00B13243"/>
    <w:pPr>
      <w:spacing w:after="0" w:line="240" w:lineRule="auto"/>
    </w:pPr>
    <w:rPr>
      <w:rFonts w:ascii="Times New Roman" w:eastAsia="Times New Roman" w:hAnsi="Times New Roman" w:cs="Times New Roman"/>
      <w:sz w:val="20"/>
      <w:szCs w:val="20"/>
      <w:lang w:eastAsia="bg-BG"/>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22">
    <w:name w:val="Table Classic 2"/>
    <w:basedOn w:val="a1"/>
    <w:rsid w:val="00B13243"/>
    <w:pPr>
      <w:spacing w:after="0" w:line="240" w:lineRule="auto"/>
    </w:pPr>
    <w:rPr>
      <w:rFonts w:ascii="Times New Roman" w:eastAsia="Times New Roman" w:hAnsi="Times New Roman" w:cs="Times New Roman"/>
      <w:sz w:val="20"/>
      <w:szCs w:val="20"/>
      <w:lang w:eastAsia="bg-BG"/>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3">
    <w:name w:val="Table Subtle 2"/>
    <w:basedOn w:val="a1"/>
    <w:rsid w:val="00B13243"/>
    <w:pPr>
      <w:spacing w:after="0" w:line="240" w:lineRule="auto"/>
    </w:pPr>
    <w:rPr>
      <w:rFonts w:ascii="Times New Roman" w:eastAsia="Times New Roman" w:hAnsi="Times New Roman" w:cs="Times New Roman"/>
      <w:sz w:val="20"/>
      <w:szCs w:val="20"/>
      <w:lang w:eastAsia="bg-BG"/>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
    <w:name w:val="Table Classic 4"/>
    <w:basedOn w:val="a1"/>
    <w:rsid w:val="00B13243"/>
    <w:pPr>
      <w:spacing w:after="0" w:line="240" w:lineRule="auto"/>
    </w:pPr>
    <w:rPr>
      <w:rFonts w:ascii="Times New Roman" w:eastAsia="Times New Roman" w:hAnsi="Times New Roman" w:cs="Times New Roman"/>
      <w:sz w:val="20"/>
      <w:szCs w:val="20"/>
      <w:lang w:eastAsia="bg-BG"/>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CharCharChar">
    <w:name w:val="Char Знак Char Знак Char Знак Знак"/>
    <w:basedOn w:val="a"/>
    <w:rsid w:val="00B13243"/>
    <w:pPr>
      <w:tabs>
        <w:tab w:val="left" w:pos="709"/>
      </w:tabs>
    </w:pPr>
    <w:rPr>
      <w:rFonts w:ascii="Tahoma" w:hAnsi="Tahoma"/>
      <w:lang w:val="pl-PL" w:eastAsia="pl-PL"/>
    </w:rPr>
  </w:style>
  <w:style w:type="table" w:styleId="31">
    <w:name w:val="Table Web 3"/>
    <w:basedOn w:val="a1"/>
    <w:rsid w:val="00B13243"/>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8">
    <w:name w:val="Body Text"/>
    <w:basedOn w:val="a"/>
    <w:link w:val="af9"/>
    <w:rsid w:val="00B13243"/>
    <w:pPr>
      <w:jc w:val="both"/>
    </w:pPr>
    <w:rPr>
      <w:lang w:eastAsia="en-US"/>
    </w:rPr>
  </w:style>
  <w:style w:type="character" w:customStyle="1" w:styleId="af9">
    <w:name w:val="Основен текст Знак"/>
    <w:basedOn w:val="a0"/>
    <w:link w:val="af8"/>
    <w:rsid w:val="00B13243"/>
    <w:rPr>
      <w:rFonts w:ascii="Times New Roman" w:eastAsia="Times New Roman" w:hAnsi="Times New Roman" w:cs="Times New Roman"/>
      <w:sz w:val="24"/>
      <w:szCs w:val="24"/>
    </w:rPr>
  </w:style>
  <w:style w:type="paragraph" w:styleId="afa">
    <w:name w:val="footnote text"/>
    <w:basedOn w:val="a"/>
    <w:link w:val="afb"/>
    <w:semiHidden/>
    <w:rsid w:val="00B13243"/>
    <w:rPr>
      <w:sz w:val="20"/>
      <w:szCs w:val="20"/>
      <w:lang w:eastAsia="en-US"/>
    </w:rPr>
  </w:style>
  <w:style w:type="character" w:customStyle="1" w:styleId="afb">
    <w:name w:val="Текст под линия Знак"/>
    <w:basedOn w:val="a0"/>
    <w:link w:val="afa"/>
    <w:semiHidden/>
    <w:rsid w:val="00B13243"/>
    <w:rPr>
      <w:rFonts w:ascii="Times New Roman" w:eastAsia="Times New Roman" w:hAnsi="Times New Roman" w:cs="Times New Roman"/>
      <w:sz w:val="20"/>
      <w:szCs w:val="20"/>
    </w:rPr>
  </w:style>
  <w:style w:type="character" w:styleId="afc">
    <w:name w:val="footnote reference"/>
    <w:semiHidden/>
    <w:rsid w:val="00B13243"/>
    <w:rPr>
      <w:vertAlign w:val="superscript"/>
    </w:rPr>
  </w:style>
  <w:style w:type="paragraph" w:styleId="afd">
    <w:name w:val="Body Text Indent"/>
    <w:basedOn w:val="a"/>
    <w:link w:val="afe"/>
    <w:rsid w:val="00B13243"/>
    <w:pPr>
      <w:spacing w:after="120" w:line="276" w:lineRule="auto"/>
      <w:ind w:left="283"/>
    </w:pPr>
    <w:rPr>
      <w:rFonts w:ascii="Calibri" w:hAnsi="Calibri"/>
      <w:sz w:val="22"/>
      <w:szCs w:val="22"/>
      <w:lang w:val="en-US" w:eastAsia="en-US"/>
    </w:rPr>
  </w:style>
  <w:style w:type="character" w:customStyle="1" w:styleId="afe">
    <w:name w:val="Основен текст с отстъп Знак"/>
    <w:basedOn w:val="a0"/>
    <w:link w:val="afd"/>
    <w:rsid w:val="00B13243"/>
    <w:rPr>
      <w:rFonts w:ascii="Calibri" w:eastAsia="Times New Roman" w:hAnsi="Calibri" w:cs="Times New Roman"/>
      <w:lang w:val="en-US"/>
    </w:rPr>
  </w:style>
  <w:style w:type="paragraph" w:styleId="32">
    <w:name w:val="Body Text 3"/>
    <w:basedOn w:val="a"/>
    <w:link w:val="33"/>
    <w:rsid w:val="00B13243"/>
    <w:pPr>
      <w:spacing w:after="120" w:line="276" w:lineRule="auto"/>
    </w:pPr>
    <w:rPr>
      <w:rFonts w:ascii="Calibri" w:hAnsi="Calibri"/>
      <w:sz w:val="16"/>
      <w:szCs w:val="16"/>
      <w:lang w:val="en-US" w:eastAsia="en-US"/>
    </w:rPr>
  </w:style>
  <w:style w:type="character" w:customStyle="1" w:styleId="33">
    <w:name w:val="Основен текст 3 Знак"/>
    <w:basedOn w:val="a0"/>
    <w:link w:val="32"/>
    <w:rsid w:val="00B13243"/>
    <w:rPr>
      <w:rFonts w:ascii="Calibri" w:eastAsia="Times New Roman" w:hAnsi="Calibri" w:cs="Times New Roman"/>
      <w:sz w:val="16"/>
      <w:szCs w:val="16"/>
      <w:lang w:val="en-US"/>
    </w:rPr>
  </w:style>
  <w:style w:type="paragraph" w:customStyle="1" w:styleId="aff">
    <w:name w:val="Вътрешен адрес"/>
    <w:basedOn w:val="a"/>
    <w:rsid w:val="00B13243"/>
  </w:style>
  <w:style w:type="table" w:styleId="14">
    <w:name w:val="Table Web 1"/>
    <w:basedOn w:val="a1"/>
    <w:rsid w:val="00B13243"/>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5">
    <w:name w:val="Table Subtle 1"/>
    <w:basedOn w:val="a1"/>
    <w:rsid w:val="00B13243"/>
    <w:pPr>
      <w:spacing w:after="0" w:line="240" w:lineRule="auto"/>
    </w:pPr>
    <w:rPr>
      <w:rFonts w:ascii="Times New Roman" w:eastAsia="Times New Roman" w:hAnsi="Times New Roman" w:cs="Times New Roman"/>
      <w:sz w:val="20"/>
      <w:szCs w:val="20"/>
      <w:lang w:eastAsia="bg-BG"/>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Web 2"/>
    <w:basedOn w:val="a1"/>
    <w:rsid w:val="00B13243"/>
    <w:pPr>
      <w:spacing w:after="0" w:line="240" w:lineRule="auto"/>
    </w:pPr>
    <w:rPr>
      <w:rFonts w:ascii="Times New Roman" w:eastAsia="Times New Roman" w:hAnsi="Times New Roman" w:cs="Times New Roman"/>
      <w:sz w:val="20"/>
      <w:szCs w:val="20"/>
      <w:lang w:eastAsia="bg-BG"/>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0">
    <w:name w:val="Title"/>
    <w:basedOn w:val="a"/>
    <w:link w:val="aff1"/>
    <w:qFormat/>
    <w:rsid w:val="00B13243"/>
    <w:pPr>
      <w:spacing w:after="120"/>
      <w:jc w:val="center"/>
    </w:pPr>
    <w:rPr>
      <w:rFonts w:ascii="Arial" w:hAnsi="Arial"/>
      <w:b/>
      <w:sz w:val="22"/>
      <w:szCs w:val="20"/>
    </w:rPr>
  </w:style>
  <w:style w:type="character" w:customStyle="1" w:styleId="aff1">
    <w:name w:val="Заглавие Знак"/>
    <w:basedOn w:val="a0"/>
    <w:link w:val="aff0"/>
    <w:rsid w:val="00B13243"/>
    <w:rPr>
      <w:rFonts w:ascii="Arial" w:eastAsia="Times New Roman" w:hAnsi="Arial" w:cs="Times New Roman"/>
      <w:b/>
      <w:szCs w:val="20"/>
      <w:lang w:eastAsia="bg-BG"/>
    </w:rPr>
  </w:style>
  <w:style w:type="paragraph" w:styleId="25">
    <w:name w:val="Body Text Indent 2"/>
    <w:aliases w:val=" Знак"/>
    <w:basedOn w:val="a"/>
    <w:link w:val="26"/>
    <w:uiPriority w:val="99"/>
    <w:semiHidden/>
    <w:unhideWhenUsed/>
    <w:rsid w:val="00B13243"/>
    <w:pPr>
      <w:spacing w:after="120" w:line="480" w:lineRule="auto"/>
      <w:ind w:left="360"/>
    </w:pPr>
  </w:style>
  <w:style w:type="character" w:customStyle="1" w:styleId="26">
    <w:name w:val="Основен текст с отстъп 2 Знак"/>
    <w:aliases w:val=" Знак Знак"/>
    <w:basedOn w:val="a0"/>
    <w:link w:val="25"/>
    <w:uiPriority w:val="99"/>
    <w:semiHidden/>
    <w:rsid w:val="00B13243"/>
    <w:rPr>
      <w:rFonts w:ascii="Times New Roman" w:eastAsia="Times New Roman" w:hAnsi="Times New Roman" w:cs="Times New Roman"/>
      <w:sz w:val="24"/>
      <w:szCs w:val="24"/>
      <w:lang w:eastAsia="bg-BG"/>
    </w:rPr>
  </w:style>
  <w:style w:type="paragraph" w:customStyle="1" w:styleId="Default">
    <w:name w:val="Default"/>
    <w:rsid w:val="00B1324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aff2">
    <w:name w:val="Normal (Web)"/>
    <w:basedOn w:val="a"/>
    <w:rsid w:val="00B13243"/>
    <w:pPr>
      <w:spacing w:before="100" w:beforeAutospacing="1" w:after="100" w:afterAutospacing="1"/>
    </w:pPr>
    <w:rPr>
      <w:color w:val="000000"/>
    </w:rPr>
  </w:style>
  <w:style w:type="paragraph" w:customStyle="1" w:styleId="CharCharCharCharCharChar">
    <w:name w:val="Знак Char Char Char Char Char Char"/>
    <w:basedOn w:val="a"/>
    <w:rsid w:val="00B13243"/>
    <w:pPr>
      <w:tabs>
        <w:tab w:val="left" w:pos="709"/>
      </w:tabs>
    </w:pPr>
    <w:rPr>
      <w:rFonts w:ascii="Tahoma" w:hAnsi="Tahoma"/>
      <w:lang w:val="pl-PL" w:eastAsia="pl-PL"/>
    </w:rPr>
  </w:style>
  <w:style w:type="paragraph" w:customStyle="1" w:styleId="CharCharCharCharCharCharCharCharChar">
    <w:name w:val="Знак Char Char Char Char Char Char Char Char Char"/>
    <w:basedOn w:val="a"/>
    <w:rsid w:val="00B13243"/>
    <w:pPr>
      <w:tabs>
        <w:tab w:val="left" w:pos="709"/>
      </w:tabs>
    </w:pPr>
    <w:rPr>
      <w:rFonts w:ascii="Tahoma" w:hAnsi="Tahoma"/>
      <w:lang w:val="pl-PL" w:eastAsia="pl-PL"/>
    </w:rPr>
  </w:style>
  <w:style w:type="paragraph" w:customStyle="1" w:styleId="CharCharCharCharCharCharCharCharCharCharCharCharChar">
    <w:name w:val="Char Char Char Char Char Char Знак Char Char Char Char Char Char Char"/>
    <w:basedOn w:val="a"/>
    <w:rsid w:val="00B13243"/>
    <w:pPr>
      <w:tabs>
        <w:tab w:val="left" w:pos="709"/>
      </w:tabs>
    </w:pPr>
    <w:rPr>
      <w:rFonts w:ascii="Tahoma" w:hAnsi="Tahoma"/>
      <w:lang w:val="pl-PL" w:eastAsia="pl-PL"/>
    </w:rPr>
  </w:style>
  <w:style w:type="paragraph" w:customStyle="1" w:styleId="CharCharChar0">
    <w:name w:val="Char Char Char"/>
    <w:basedOn w:val="a"/>
    <w:rsid w:val="00B13243"/>
    <w:pPr>
      <w:tabs>
        <w:tab w:val="left" w:pos="709"/>
      </w:tabs>
    </w:pPr>
    <w:rPr>
      <w:rFonts w:ascii="Tahoma" w:hAnsi="Tahoma"/>
      <w:lang w:val="pl-PL" w:eastAsia="pl-PL"/>
    </w:rPr>
  </w:style>
  <w:style w:type="paragraph" w:styleId="34">
    <w:name w:val="Body Text Indent 3"/>
    <w:basedOn w:val="a"/>
    <w:link w:val="35"/>
    <w:rsid w:val="00B13243"/>
    <w:pPr>
      <w:spacing w:after="120"/>
      <w:ind w:left="283"/>
    </w:pPr>
    <w:rPr>
      <w:sz w:val="16"/>
      <w:szCs w:val="16"/>
    </w:rPr>
  </w:style>
  <w:style w:type="character" w:customStyle="1" w:styleId="35">
    <w:name w:val="Основен текст с отстъп 3 Знак"/>
    <w:basedOn w:val="a0"/>
    <w:link w:val="34"/>
    <w:rsid w:val="00B13243"/>
    <w:rPr>
      <w:rFonts w:ascii="Times New Roman" w:eastAsia="Times New Roman" w:hAnsi="Times New Roman" w:cs="Times New Roman"/>
      <w:sz w:val="16"/>
      <w:szCs w:val="16"/>
      <w:lang w:eastAsia="bg-BG"/>
    </w:rPr>
  </w:style>
  <w:style w:type="paragraph" w:customStyle="1" w:styleId="CharCharChar1">
    <w:name w:val="Char Char Char"/>
    <w:basedOn w:val="a"/>
    <w:rsid w:val="00B13243"/>
    <w:pPr>
      <w:tabs>
        <w:tab w:val="left" w:pos="709"/>
      </w:tabs>
    </w:pPr>
    <w:rPr>
      <w:rFonts w:ascii="Tahoma" w:hAnsi="Tahoma"/>
      <w:lang w:val="pl-PL" w:eastAsia="pl-PL"/>
    </w:rPr>
  </w:style>
  <w:style w:type="paragraph" w:customStyle="1" w:styleId="CharCharCharChar">
    <w:name w:val="Знак Char Char Char Char"/>
    <w:basedOn w:val="a"/>
    <w:rsid w:val="00B13243"/>
    <w:pPr>
      <w:tabs>
        <w:tab w:val="left" w:pos="709"/>
      </w:tabs>
    </w:pPr>
    <w:rPr>
      <w:rFonts w:ascii="Tahoma" w:hAnsi="Tahoma"/>
      <w:lang w:val="pl-PL" w:eastAsia="pl-PL"/>
    </w:rPr>
  </w:style>
  <w:style w:type="paragraph" w:customStyle="1" w:styleId="CharCharChar1CharCharChar">
    <w:name w:val="Char Char Char1 Char Char Char"/>
    <w:basedOn w:val="a"/>
    <w:rsid w:val="00B13243"/>
    <w:pPr>
      <w:tabs>
        <w:tab w:val="left" w:pos="709"/>
      </w:tabs>
    </w:pPr>
    <w:rPr>
      <w:rFonts w:ascii="Tahoma" w:hAnsi="Tahoma"/>
      <w:lang w:val="pl-PL" w:eastAsia="pl-PL"/>
    </w:rPr>
  </w:style>
  <w:style w:type="paragraph" w:customStyle="1" w:styleId="Char">
    <w:name w:val="Char"/>
    <w:basedOn w:val="a"/>
    <w:rsid w:val="00B13243"/>
    <w:pPr>
      <w:tabs>
        <w:tab w:val="left" w:pos="709"/>
      </w:tabs>
    </w:pPr>
    <w:rPr>
      <w:rFonts w:ascii="Tahoma" w:hAnsi="Tahoma" w:cs="Tahoma"/>
      <w:lang w:val="pl-PL" w:eastAsia="pl-PL"/>
    </w:rPr>
  </w:style>
  <w:style w:type="paragraph" w:customStyle="1" w:styleId="CharCharCharCharCharCharChar">
    <w:name w:val="Знак Char Char Char Char Char Char Char"/>
    <w:basedOn w:val="a"/>
    <w:rsid w:val="00B13243"/>
    <w:pPr>
      <w:tabs>
        <w:tab w:val="left" w:pos="709"/>
      </w:tabs>
    </w:pPr>
    <w:rPr>
      <w:rFonts w:ascii="Tahoma" w:hAnsi="Tahoma"/>
      <w:lang w:val="pl-PL" w:eastAsia="pl-PL"/>
    </w:rPr>
  </w:style>
  <w:style w:type="table" w:styleId="-4">
    <w:name w:val="Light Shading Accent 4"/>
    <w:basedOn w:val="a1"/>
    <w:uiPriority w:val="60"/>
    <w:rsid w:val="00B13243"/>
    <w:pPr>
      <w:spacing w:after="0" w:line="240" w:lineRule="auto"/>
    </w:pPr>
    <w:rPr>
      <w:rFonts w:ascii="Calibri" w:eastAsia="Times New Roman" w:hAnsi="Calibri" w:cs="Times New Roman"/>
      <w:color w:val="5F497A"/>
      <w:lang w:eastAsia="bg-BG"/>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paragraph" w:styleId="aff3">
    <w:name w:val="TOC Heading"/>
    <w:basedOn w:val="1"/>
    <w:next w:val="a"/>
    <w:uiPriority w:val="39"/>
    <w:qFormat/>
    <w:rsid w:val="00B13243"/>
    <w:pPr>
      <w:keepLines/>
      <w:spacing w:before="480" w:after="0" w:line="276" w:lineRule="auto"/>
      <w:outlineLvl w:val="9"/>
    </w:pPr>
    <w:rPr>
      <w:rFonts w:ascii="Cambria" w:hAnsi="Cambria" w:cs="Times New Roman"/>
      <w:color w:val="365F91"/>
      <w:kern w:val="0"/>
      <w:sz w:val="28"/>
      <w:szCs w:val="28"/>
    </w:rPr>
  </w:style>
  <w:style w:type="paragraph" w:customStyle="1" w:styleId="CharCharChar1CharChar0">
    <w:name w:val="Char Char Char1 Char Char Знак"/>
    <w:basedOn w:val="a"/>
    <w:rsid w:val="00EB2A1C"/>
    <w:pPr>
      <w:tabs>
        <w:tab w:val="left" w:pos="709"/>
      </w:tabs>
    </w:pPr>
    <w:rPr>
      <w:rFonts w:ascii="Tahoma" w:hAnsi="Tahoma"/>
      <w:lang w:val="pl-PL" w:eastAsia="pl-PL"/>
    </w:rPr>
  </w:style>
  <w:style w:type="table" w:customStyle="1" w:styleId="36">
    <w:name w:val="Стил3"/>
    <w:basedOn w:val="37"/>
    <w:uiPriority w:val="99"/>
    <w:rsid w:val="00CF6498"/>
    <w:rPr>
      <w:rFonts w:eastAsiaTheme="minorEastAsia" w:cs="Times New Roman"/>
      <w:sz w:val="20"/>
      <w:szCs w:val="20"/>
      <w:lang w:val="en-US" w:eastAsia="bg-BG"/>
    </w:rP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7">
    <w:name w:val="Table 3D effects 3"/>
    <w:basedOn w:val="a1"/>
    <w:uiPriority w:val="99"/>
    <w:semiHidden/>
    <w:unhideWhenUsed/>
    <w:rsid w:val="00CF6498"/>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1342E-9B78-4343-B141-ACB54725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20</Pages>
  <Words>5748</Words>
  <Characters>32769</Characters>
  <Application>Microsoft Office Word</Application>
  <DocSecurity>0</DocSecurity>
  <Lines>273</Lines>
  <Paragraphs>76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24</cp:revision>
  <cp:lastPrinted>2013-12-02T09:38:00Z</cp:lastPrinted>
  <dcterms:created xsi:type="dcterms:W3CDTF">2013-05-17T02:44:00Z</dcterms:created>
  <dcterms:modified xsi:type="dcterms:W3CDTF">2015-03-10T02:31:00Z</dcterms:modified>
</cp:coreProperties>
</file>