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4B" w:rsidRDefault="00FB3C4B" w:rsidP="0068228F">
      <w:pPr>
        <w:pStyle w:val="Style6"/>
        <w:widowControl/>
        <w:spacing w:line="360" w:lineRule="auto"/>
        <w:contextualSpacing/>
        <w:rPr>
          <w:rStyle w:val="FontStyle74"/>
          <w:lang w:val="bg-BG" w:eastAsia="bg-BG"/>
        </w:rPr>
      </w:pPr>
      <w:r>
        <w:rPr>
          <w:rStyle w:val="FontStyle74"/>
          <w:lang w:val="bg-BG" w:eastAsia="bg-BG"/>
        </w:rPr>
        <w:t>ЦЕНОВО ПРЕДЛОЖЕНИЕ</w:t>
      </w:r>
    </w:p>
    <w:p w:rsidR="00FB3C4B" w:rsidRDefault="00FB3C4B" w:rsidP="0068228F">
      <w:pPr>
        <w:pStyle w:val="Style6"/>
        <w:widowControl/>
        <w:spacing w:line="360" w:lineRule="auto"/>
        <w:contextualSpacing/>
        <w:rPr>
          <w:rStyle w:val="FontStyle74"/>
          <w:lang w:val="bg-BG" w:eastAsia="bg-BG"/>
        </w:rPr>
      </w:pPr>
      <w:r>
        <w:rPr>
          <w:rStyle w:val="FontStyle74"/>
          <w:lang w:val="bg-BG" w:eastAsia="bg-BG"/>
        </w:rPr>
        <w:t xml:space="preserve">ЗА УЧАСТИЕ В ОТКРИТА ПРОЦЕДУРА ЗА ВЪЗЛАГАНЕ НА ОБЩЕСТВЕНА ПОРЪЧКА </w:t>
      </w:r>
      <w:r w:rsidR="0068228F">
        <w:rPr>
          <w:rStyle w:val="FontStyle74"/>
          <w:lang w:val="bg-BG" w:eastAsia="bg-BG"/>
        </w:rPr>
        <w:t xml:space="preserve">ПО РЕДА НА ГЛАВА 8а ОТ ЗОП С </w:t>
      </w:r>
      <w:r>
        <w:rPr>
          <w:rStyle w:val="FontStyle74"/>
          <w:lang w:val="bg-BG" w:eastAsia="bg-BG"/>
        </w:rPr>
        <w:t>ПРЕДМЕТ:</w:t>
      </w:r>
    </w:p>
    <w:p w:rsidR="00FB3C4B" w:rsidRDefault="00FB3C4B" w:rsidP="0068228F">
      <w:pPr>
        <w:pStyle w:val="Style9"/>
        <w:widowControl/>
        <w:spacing w:line="240" w:lineRule="exact"/>
        <w:contextualSpacing/>
        <w:rPr>
          <w:sz w:val="20"/>
          <w:szCs w:val="20"/>
        </w:rPr>
      </w:pPr>
    </w:p>
    <w:p w:rsidR="003F214E" w:rsidRPr="00A26A3F" w:rsidRDefault="003F214E" w:rsidP="003F214E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i/>
          <w:lang w:val="bg-BG"/>
        </w:rPr>
      </w:pPr>
      <w:r w:rsidRPr="00A26A3F">
        <w:rPr>
          <w:rFonts w:eastAsia="Times New Roman"/>
          <w:lang w:val="bg-BG"/>
        </w:rPr>
        <w:t>„</w:t>
      </w:r>
      <w:proofErr w:type="spellStart"/>
      <w:r w:rsidRPr="00A26A3F">
        <w:rPr>
          <w:rFonts w:eastAsia="Times New Roman"/>
          <w:b/>
          <w:i/>
        </w:rPr>
        <w:t>Избор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финансова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институция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за</w:t>
      </w:r>
      <w:proofErr w:type="spellEnd"/>
      <w:r w:rsidRPr="00A26A3F">
        <w:rPr>
          <w:rFonts w:eastAsia="Times New Roman"/>
          <w:b/>
          <w:i/>
          <w:lang w:val="bg-BG"/>
        </w:rPr>
        <w:t xml:space="preserve"> издаване на банкова гаранция за обезпечаване на плащания във връзка с подписан договор за безвъзмездна финансова помощ по проект </w:t>
      </w:r>
      <w:r w:rsidRPr="00A26A3F">
        <w:rPr>
          <w:rFonts w:eastAsia="Times New Roman"/>
          <w:b/>
          <w:i/>
        </w:rPr>
        <w:t>„</w:t>
      </w:r>
      <w:proofErr w:type="spellStart"/>
      <w:r w:rsidRPr="00A26A3F">
        <w:rPr>
          <w:rFonts w:eastAsia="Times New Roman"/>
          <w:b/>
          <w:i/>
        </w:rPr>
        <w:t>Зелена</w:t>
      </w:r>
      <w:proofErr w:type="spellEnd"/>
      <w:r w:rsidRPr="00A26A3F">
        <w:rPr>
          <w:rFonts w:eastAsia="Times New Roman"/>
          <w:b/>
          <w:i/>
        </w:rPr>
        <w:t xml:space="preserve"> и </w:t>
      </w:r>
      <w:proofErr w:type="spellStart"/>
      <w:r w:rsidRPr="00A26A3F">
        <w:rPr>
          <w:rFonts w:eastAsia="Times New Roman"/>
          <w:b/>
          <w:i/>
        </w:rPr>
        <w:t>достъпна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градска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среда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за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жителите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Стара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Загора</w:t>
      </w:r>
      <w:proofErr w:type="spellEnd"/>
      <w:r w:rsidRPr="00A26A3F">
        <w:rPr>
          <w:rFonts w:eastAsia="Times New Roman"/>
          <w:b/>
          <w:i/>
        </w:rPr>
        <w:t xml:space="preserve">” </w:t>
      </w:r>
      <w:proofErr w:type="spellStart"/>
      <w:r w:rsidRPr="00A26A3F">
        <w:rPr>
          <w:rFonts w:eastAsia="Times New Roman"/>
          <w:b/>
          <w:i/>
        </w:rPr>
        <w:t>по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схема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за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предоставяне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безвъзмездна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финансова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помощ</w:t>
      </w:r>
      <w:proofErr w:type="spellEnd"/>
      <w:r w:rsidRPr="00A26A3F">
        <w:rPr>
          <w:rFonts w:eastAsia="Times New Roman"/>
          <w:b/>
          <w:i/>
        </w:rPr>
        <w:t>: BG161PO001/1.4-09/2012 „</w:t>
      </w:r>
      <w:proofErr w:type="spellStart"/>
      <w:r w:rsidRPr="00A26A3F">
        <w:rPr>
          <w:rFonts w:eastAsia="Times New Roman"/>
          <w:b/>
          <w:i/>
        </w:rPr>
        <w:t>Зелена</w:t>
      </w:r>
      <w:proofErr w:type="spellEnd"/>
      <w:r w:rsidRPr="00A26A3F">
        <w:rPr>
          <w:rFonts w:eastAsia="Times New Roman"/>
          <w:b/>
          <w:i/>
        </w:rPr>
        <w:t xml:space="preserve"> и </w:t>
      </w:r>
      <w:proofErr w:type="spellStart"/>
      <w:r w:rsidRPr="00A26A3F">
        <w:rPr>
          <w:rFonts w:eastAsia="Times New Roman"/>
          <w:b/>
          <w:i/>
        </w:rPr>
        <w:t>достъпна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градска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среда</w:t>
      </w:r>
      <w:proofErr w:type="spellEnd"/>
      <w:r w:rsidRPr="00A26A3F">
        <w:rPr>
          <w:rFonts w:eastAsia="Times New Roman"/>
          <w:b/>
          <w:i/>
        </w:rPr>
        <w:t xml:space="preserve">”, </w:t>
      </w:r>
      <w:proofErr w:type="spellStart"/>
      <w:r w:rsidRPr="00A26A3F">
        <w:rPr>
          <w:rFonts w:eastAsia="Times New Roman"/>
          <w:b/>
          <w:i/>
        </w:rPr>
        <w:t>Приоритетна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ос</w:t>
      </w:r>
      <w:proofErr w:type="spellEnd"/>
      <w:r w:rsidRPr="00A26A3F">
        <w:rPr>
          <w:rFonts w:eastAsia="Times New Roman"/>
          <w:b/>
          <w:i/>
        </w:rPr>
        <w:t xml:space="preserve"> 1: „</w:t>
      </w:r>
      <w:proofErr w:type="spellStart"/>
      <w:r w:rsidRPr="00A26A3F">
        <w:rPr>
          <w:rFonts w:eastAsia="Times New Roman"/>
          <w:b/>
          <w:i/>
        </w:rPr>
        <w:t>Устойчиво</w:t>
      </w:r>
      <w:proofErr w:type="spellEnd"/>
      <w:r w:rsidRPr="00A26A3F">
        <w:rPr>
          <w:rFonts w:eastAsia="Times New Roman"/>
          <w:b/>
          <w:i/>
        </w:rPr>
        <w:t xml:space="preserve"> и </w:t>
      </w:r>
      <w:proofErr w:type="spellStart"/>
      <w:r w:rsidRPr="00A26A3F">
        <w:rPr>
          <w:rFonts w:eastAsia="Times New Roman"/>
          <w:b/>
          <w:i/>
        </w:rPr>
        <w:t>интегрирано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градско</w:t>
      </w:r>
      <w:proofErr w:type="spellEnd"/>
      <w:r w:rsidRPr="00A26A3F">
        <w:rPr>
          <w:rFonts w:eastAsia="Times New Roman"/>
          <w:b/>
          <w:i/>
        </w:rPr>
        <w:t xml:space="preserve"> </w:t>
      </w:r>
      <w:proofErr w:type="spellStart"/>
      <w:r w:rsidRPr="00A26A3F">
        <w:rPr>
          <w:rFonts w:eastAsia="Times New Roman"/>
          <w:b/>
          <w:i/>
        </w:rPr>
        <w:t>развитие</w:t>
      </w:r>
      <w:proofErr w:type="spellEnd"/>
      <w:r w:rsidRPr="00A26A3F">
        <w:rPr>
          <w:rFonts w:eastAsia="Times New Roman"/>
          <w:b/>
          <w:i/>
        </w:rPr>
        <w:t>”</w:t>
      </w:r>
    </w:p>
    <w:p w:rsidR="00FB3C4B" w:rsidRDefault="00FB3C4B" w:rsidP="0068228F">
      <w:pPr>
        <w:pStyle w:val="Style11"/>
        <w:widowControl/>
        <w:spacing w:line="240" w:lineRule="exact"/>
        <w:contextualSpacing/>
        <w:jc w:val="left"/>
        <w:rPr>
          <w:sz w:val="20"/>
          <w:szCs w:val="20"/>
        </w:rPr>
      </w:pPr>
    </w:p>
    <w:p w:rsidR="00FB3C4B" w:rsidRDefault="00FB3C4B" w:rsidP="0068228F">
      <w:pPr>
        <w:pStyle w:val="Style11"/>
        <w:widowControl/>
        <w:tabs>
          <w:tab w:val="left" w:leader="underscore" w:pos="5798"/>
        </w:tabs>
        <w:spacing w:before="91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ДО:</w:t>
      </w:r>
      <w:r>
        <w:rPr>
          <w:rStyle w:val="FontStyle78"/>
          <w:lang w:val="bg-BG" w:eastAsia="bg-BG"/>
        </w:rPr>
        <w:tab/>
      </w:r>
    </w:p>
    <w:p w:rsidR="00FB3C4B" w:rsidRDefault="00FB3C4B" w:rsidP="0068228F">
      <w:pPr>
        <w:pStyle w:val="Style11"/>
        <w:widowControl/>
        <w:spacing w:before="5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(наименование и адрес на възложителя)</w:t>
      </w:r>
    </w:p>
    <w:p w:rsidR="00FB3C4B" w:rsidRDefault="00FB3C4B" w:rsidP="0068228F">
      <w:pPr>
        <w:pStyle w:val="Style11"/>
        <w:widowControl/>
        <w:tabs>
          <w:tab w:val="left" w:leader="underscore" w:pos="5755"/>
        </w:tabs>
        <w:spacing w:before="29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От:</w:t>
      </w:r>
      <w:r>
        <w:rPr>
          <w:rStyle w:val="FontStyle78"/>
          <w:lang w:val="bg-BG" w:eastAsia="bg-BG"/>
        </w:rPr>
        <w:tab/>
      </w:r>
    </w:p>
    <w:p w:rsidR="00FB3C4B" w:rsidRDefault="00FB3C4B" w:rsidP="0068228F">
      <w:pPr>
        <w:pStyle w:val="Style11"/>
        <w:widowControl/>
        <w:spacing w:before="5" w:line="278" w:lineRule="exact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(наименование на участника)</w:t>
      </w:r>
    </w:p>
    <w:p w:rsidR="00FB3C4B" w:rsidRDefault="00FB3C4B" w:rsidP="0068228F">
      <w:pPr>
        <w:pStyle w:val="Style11"/>
        <w:widowControl/>
        <w:tabs>
          <w:tab w:val="left" w:leader="underscore" w:pos="3082"/>
          <w:tab w:val="left" w:leader="underscore" w:pos="5496"/>
        </w:tabs>
        <w:spacing w:line="278" w:lineRule="exact"/>
        <w:contextualSpacing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с адрес: гр.</w:t>
      </w:r>
      <w:r>
        <w:rPr>
          <w:rStyle w:val="FontStyle78"/>
          <w:lang w:val="bg-BG" w:eastAsia="bg-BG"/>
        </w:rPr>
        <w:tab/>
        <w:t>ул.</w:t>
      </w:r>
      <w:r>
        <w:rPr>
          <w:rStyle w:val="FontStyle78"/>
          <w:lang w:val="bg-BG" w:eastAsia="bg-BG"/>
        </w:rPr>
        <w:tab/>
        <w:t>, № .</w:t>
      </w:r>
    </w:p>
    <w:p w:rsidR="00FB3C4B" w:rsidRDefault="00FB3C4B" w:rsidP="0068228F">
      <w:pPr>
        <w:pStyle w:val="Style11"/>
        <w:widowControl/>
        <w:tabs>
          <w:tab w:val="left" w:leader="underscore" w:pos="2136"/>
          <w:tab w:val="left" w:leader="underscore" w:pos="4358"/>
          <w:tab w:val="left" w:leader="underscore" w:pos="5909"/>
        </w:tabs>
        <w:spacing w:line="278" w:lineRule="exact"/>
        <w:contextualSpacing/>
        <w:rPr>
          <w:rStyle w:val="FontStyle78"/>
          <w:lang w:eastAsia="bg-BG"/>
        </w:rPr>
      </w:pPr>
      <w:r>
        <w:rPr>
          <w:rStyle w:val="FontStyle78"/>
          <w:lang w:val="bg-BG" w:eastAsia="bg-BG"/>
        </w:rPr>
        <w:t>тел.:</w:t>
      </w:r>
      <w:r>
        <w:rPr>
          <w:rStyle w:val="FontStyle78"/>
          <w:lang w:val="bg-BG" w:eastAsia="bg-BG"/>
        </w:rPr>
        <w:tab/>
        <w:t>, факс:</w:t>
      </w:r>
      <w:r>
        <w:rPr>
          <w:rStyle w:val="FontStyle78"/>
          <w:lang w:val="bg-BG" w:eastAsia="bg-BG"/>
        </w:rPr>
        <w:tab/>
        <w:t xml:space="preserve">, </w:t>
      </w:r>
      <w:r>
        <w:rPr>
          <w:rStyle w:val="FontStyle78"/>
          <w:lang w:eastAsia="bg-BG"/>
        </w:rPr>
        <w:t>e-mail:</w:t>
      </w:r>
      <w:r>
        <w:rPr>
          <w:rStyle w:val="FontStyle78"/>
          <w:lang w:eastAsia="bg-BG"/>
        </w:rPr>
        <w:tab/>
      </w:r>
    </w:p>
    <w:p w:rsidR="00FB3C4B" w:rsidRDefault="00FB3C4B" w:rsidP="0068228F">
      <w:pPr>
        <w:pStyle w:val="Style11"/>
        <w:widowControl/>
        <w:tabs>
          <w:tab w:val="left" w:leader="underscore" w:pos="3394"/>
          <w:tab w:val="left" w:leader="underscore" w:pos="4421"/>
          <w:tab w:val="left" w:leader="underscore" w:pos="7238"/>
        </w:tabs>
        <w:spacing w:line="278" w:lineRule="exact"/>
        <w:contextualSpacing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регистриран по ф.д. №</w:t>
      </w:r>
      <w:r>
        <w:rPr>
          <w:rStyle w:val="FontStyle78"/>
          <w:lang w:val="bg-BG" w:eastAsia="bg-BG"/>
        </w:rPr>
        <w:tab/>
        <w:t>/</w:t>
      </w:r>
      <w:r>
        <w:rPr>
          <w:rStyle w:val="FontStyle78"/>
          <w:lang w:val="bg-BG" w:eastAsia="bg-BG"/>
        </w:rPr>
        <w:tab/>
        <w:t>г. по описа на</w:t>
      </w:r>
      <w:r>
        <w:rPr>
          <w:rStyle w:val="FontStyle78"/>
          <w:lang w:val="bg-BG" w:eastAsia="bg-BG"/>
        </w:rPr>
        <w:tab/>
        <w:t>съд,</w:t>
      </w:r>
    </w:p>
    <w:p w:rsidR="00FB3C4B" w:rsidRDefault="00FB3C4B" w:rsidP="0068228F">
      <w:pPr>
        <w:pStyle w:val="Style11"/>
        <w:widowControl/>
        <w:tabs>
          <w:tab w:val="left" w:leader="underscore" w:pos="4402"/>
        </w:tabs>
        <w:spacing w:line="278" w:lineRule="exact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ЕИК / Булстат:</w:t>
      </w:r>
      <w:r>
        <w:rPr>
          <w:rStyle w:val="FontStyle78"/>
          <w:lang w:val="bg-BG" w:eastAsia="bg-BG"/>
        </w:rPr>
        <w:tab/>
        <w:t>,</w:t>
      </w:r>
    </w:p>
    <w:p w:rsidR="00FB3C4B" w:rsidRDefault="00FB3C4B" w:rsidP="0068228F">
      <w:pPr>
        <w:pStyle w:val="Style11"/>
        <w:widowControl/>
        <w:tabs>
          <w:tab w:val="left" w:leader="underscore" w:pos="7200"/>
        </w:tabs>
        <w:spacing w:line="278" w:lineRule="exact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Дата и място на регистрация по ДДС:</w:t>
      </w:r>
      <w:r>
        <w:rPr>
          <w:rStyle w:val="FontStyle78"/>
          <w:lang w:val="bg-BG" w:eastAsia="bg-BG"/>
        </w:rPr>
        <w:tab/>
      </w:r>
    </w:p>
    <w:p w:rsidR="00FB3C4B" w:rsidRDefault="00FB3C4B" w:rsidP="0068228F">
      <w:pPr>
        <w:pStyle w:val="Style11"/>
        <w:widowControl/>
        <w:spacing w:line="278" w:lineRule="exact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Разплащателна сметка:</w:t>
      </w:r>
    </w:p>
    <w:p w:rsidR="00FB3C4B" w:rsidRDefault="00FB3C4B" w:rsidP="0068228F">
      <w:pPr>
        <w:pStyle w:val="Style11"/>
        <w:widowControl/>
        <w:tabs>
          <w:tab w:val="left" w:leader="underscore" w:pos="2952"/>
        </w:tabs>
        <w:spacing w:line="278" w:lineRule="exact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банков код:</w:t>
      </w:r>
      <w:r>
        <w:rPr>
          <w:rStyle w:val="FontStyle78"/>
          <w:lang w:val="bg-BG" w:eastAsia="bg-BG"/>
        </w:rPr>
        <w:tab/>
        <w:t>;</w:t>
      </w:r>
    </w:p>
    <w:p w:rsidR="00FB3C4B" w:rsidRDefault="00FB3C4B" w:rsidP="0068228F">
      <w:pPr>
        <w:pStyle w:val="Style11"/>
        <w:widowControl/>
        <w:tabs>
          <w:tab w:val="left" w:leader="underscore" w:pos="3077"/>
        </w:tabs>
        <w:spacing w:line="278" w:lineRule="exact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банкова сметка:</w:t>
      </w:r>
      <w:r>
        <w:rPr>
          <w:rStyle w:val="FontStyle78"/>
          <w:lang w:val="bg-BG" w:eastAsia="bg-BG"/>
        </w:rPr>
        <w:tab/>
        <w:t>;</w:t>
      </w:r>
    </w:p>
    <w:p w:rsidR="00FB3C4B" w:rsidRDefault="00FB3C4B" w:rsidP="0068228F">
      <w:pPr>
        <w:pStyle w:val="Style11"/>
        <w:widowControl/>
        <w:tabs>
          <w:tab w:val="left" w:leader="underscore" w:pos="2784"/>
        </w:tabs>
        <w:spacing w:line="278" w:lineRule="exact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банка:</w:t>
      </w:r>
      <w:r>
        <w:rPr>
          <w:rStyle w:val="FontStyle78"/>
          <w:lang w:val="bg-BG" w:eastAsia="bg-BG"/>
        </w:rPr>
        <w:tab/>
        <w:t>;</w:t>
      </w:r>
    </w:p>
    <w:p w:rsidR="00FB3C4B" w:rsidRDefault="00FB3C4B" w:rsidP="0068228F">
      <w:pPr>
        <w:pStyle w:val="Style11"/>
        <w:widowControl/>
        <w:tabs>
          <w:tab w:val="left" w:leader="underscore" w:pos="3240"/>
        </w:tabs>
        <w:spacing w:line="278" w:lineRule="exact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град/клон/офис:</w:t>
      </w:r>
      <w:r>
        <w:rPr>
          <w:rStyle w:val="FontStyle78"/>
          <w:lang w:val="bg-BG" w:eastAsia="bg-BG"/>
        </w:rPr>
        <w:tab/>
        <w:t>;</w:t>
      </w:r>
    </w:p>
    <w:p w:rsidR="00FB3C4B" w:rsidRDefault="00FB3C4B" w:rsidP="0068228F">
      <w:pPr>
        <w:pStyle w:val="Style6"/>
        <w:widowControl/>
        <w:spacing w:line="240" w:lineRule="exact"/>
        <w:ind w:left="720"/>
        <w:contextualSpacing/>
        <w:jc w:val="left"/>
        <w:rPr>
          <w:sz w:val="20"/>
          <w:szCs w:val="20"/>
        </w:rPr>
      </w:pPr>
    </w:p>
    <w:p w:rsidR="00FB3C4B" w:rsidRDefault="00FB3C4B" w:rsidP="0068228F">
      <w:pPr>
        <w:pStyle w:val="Style6"/>
        <w:widowControl/>
        <w:spacing w:before="62" w:line="240" w:lineRule="auto"/>
        <w:ind w:left="720"/>
        <w:contextualSpacing/>
        <w:jc w:val="left"/>
        <w:rPr>
          <w:rStyle w:val="FontStyle74"/>
          <w:lang w:val="bg-BG" w:eastAsia="bg-BG"/>
        </w:rPr>
      </w:pPr>
      <w:r>
        <w:rPr>
          <w:rStyle w:val="FontStyle74"/>
          <w:lang w:val="bg-BG" w:eastAsia="bg-BG"/>
        </w:rPr>
        <w:t>УВАЖАЕМИ ДАМИ И ГОСПОДА,</w:t>
      </w:r>
    </w:p>
    <w:p w:rsidR="00FB3C4B" w:rsidRDefault="00FB3C4B" w:rsidP="0068228F">
      <w:pPr>
        <w:pStyle w:val="Style21"/>
        <w:widowControl/>
        <w:spacing w:line="240" w:lineRule="exact"/>
        <w:ind w:firstLine="706"/>
        <w:contextualSpacing/>
        <w:rPr>
          <w:sz w:val="20"/>
          <w:szCs w:val="20"/>
        </w:rPr>
      </w:pPr>
    </w:p>
    <w:p w:rsidR="00FB3C4B" w:rsidRPr="003F214E" w:rsidRDefault="00FB3C4B" w:rsidP="003F214E">
      <w:pPr>
        <w:pStyle w:val="Style21"/>
        <w:spacing w:before="43" w:line="278" w:lineRule="exact"/>
        <w:ind w:firstLine="706"/>
        <w:contextualSpacing/>
        <w:rPr>
          <w:rStyle w:val="FontStyle78"/>
          <w:rFonts w:ascii="Cambria" w:hAnsi="Cambria" w:cs="Cambria"/>
          <w:b/>
          <w:bCs/>
          <w:i/>
          <w:iCs/>
          <w:lang w:val="bg-BG" w:eastAsia="bg-BG"/>
        </w:rPr>
      </w:pPr>
      <w:r>
        <w:rPr>
          <w:rStyle w:val="FontStyle78"/>
          <w:lang w:val="bg-BG" w:eastAsia="bg-BG"/>
        </w:rPr>
        <w:t xml:space="preserve">След запознаване с условията на поръчката, заявяваме, че желаем да участваме в обявената от Вас открита процедура за възлагане на обществена поръчка по реда на глава 8а от ЗОП с предмет: </w:t>
      </w:r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val="bg-BG" w:eastAsia="bg-BG"/>
        </w:rPr>
        <w:t>„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Избор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на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финансова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институция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за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val="bg-BG" w:eastAsia="bg-BG"/>
        </w:rPr>
        <w:t xml:space="preserve"> издаване на банкова гаранция за обезпечаване на плащания във връзка с подписан договор за безвъзмездна финансова помощ по проект </w:t>
      </w:r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„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Зелена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и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достъпна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градска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среда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за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жителите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на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Стара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Загора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”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по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схема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за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предоставяне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на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безвъзмездна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финансова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помощ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: BG161PO001/1.4-09/2012 „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Зелена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и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достъпна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градска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среда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”,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Приоритетна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ос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1: „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Устойчиво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и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интегрирано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градско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 xml:space="preserve"> </w:t>
      </w:r>
      <w:proofErr w:type="spellStart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развитие</w:t>
      </w:r>
      <w:proofErr w:type="spellEnd"/>
      <w:r w:rsidR="003F214E" w:rsidRPr="003F214E">
        <w:rPr>
          <w:rFonts w:ascii="Cambria" w:hAnsi="Cambria" w:cs="Cambria"/>
          <w:b/>
          <w:bCs/>
          <w:i/>
          <w:iCs/>
          <w:sz w:val="22"/>
          <w:szCs w:val="22"/>
          <w:lang w:eastAsia="bg-BG"/>
        </w:rPr>
        <w:t>”</w:t>
      </w:r>
      <w:bookmarkStart w:id="0" w:name="_GoBack"/>
      <w:bookmarkEnd w:id="0"/>
      <w:r>
        <w:rPr>
          <w:rFonts w:ascii="Cambria" w:hAnsi="Cambria" w:cs="Cambria"/>
          <w:b/>
          <w:bCs/>
          <w:i/>
          <w:iCs/>
          <w:sz w:val="22"/>
          <w:szCs w:val="22"/>
          <w:lang w:val="bg-BG" w:eastAsia="bg-BG"/>
        </w:rPr>
        <w:t xml:space="preserve">, </w:t>
      </w:r>
      <w:r>
        <w:rPr>
          <w:rStyle w:val="FontStyle78"/>
          <w:lang w:val="bg-BG" w:eastAsia="bg-BG"/>
        </w:rPr>
        <w:t xml:space="preserve"> във връзка с което Ви представяме нашата оферта, както следва:</w:t>
      </w:r>
    </w:p>
    <w:p w:rsidR="00FB3C4B" w:rsidRDefault="00FB3C4B" w:rsidP="0068228F">
      <w:pPr>
        <w:pStyle w:val="Style21"/>
        <w:spacing w:before="43" w:line="278" w:lineRule="exact"/>
        <w:ind w:firstLine="706"/>
        <w:contextualSpacing/>
        <w:rPr>
          <w:rStyle w:val="FontStyle78"/>
          <w:lang w:val="bg-BG" w:eastAsia="bg-BG"/>
        </w:rPr>
      </w:pPr>
    </w:p>
    <w:p w:rsidR="00FB3C4B" w:rsidRPr="00FB3C4B" w:rsidRDefault="0068228F" w:rsidP="0068228F">
      <w:pPr>
        <w:pStyle w:val="Style21"/>
        <w:numPr>
          <w:ilvl w:val="0"/>
          <w:numId w:val="1"/>
        </w:numPr>
        <w:spacing w:before="43" w:line="278" w:lineRule="exact"/>
        <w:contextualSpacing/>
        <w:rPr>
          <w:rFonts w:ascii="Cambria" w:hAnsi="Cambria" w:cs="Cambria"/>
          <w:b/>
          <w:bCs/>
          <w:iCs/>
          <w:sz w:val="22"/>
          <w:szCs w:val="22"/>
          <w:lang w:val="bg-BG" w:eastAsia="bg-BG"/>
        </w:rPr>
      </w:pPr>
      <w:r>
        <w:rPr>
          <w:rFonts w:ascii="Cambria" w:hAnsi="Cambria" w:cs="Cambria"/>
          <w:b/>
          <w:bCs/>
          <w:iCs/>
          <w:sz w:val="22"/>
          <w:szCs w:val="22"/>
          <w:lang w:val="bg-BG" w:eastAsia="bg-BG"/>
        </w:rPr>
        <w:t>Предлагаме т</w:t>
      </w:r>
      <w:r w:rsidR="00FB3C4B" w:rsidRPr="00FB3C4B">
        <w:rPr>
          <w:rFonts w:ascii="Cambria" w:hAnsi="Cambria" w:cs="Cambria"/>
          <w:b/>
          <w:bCs/>
          <w:iCs/>
          <w:sz w:val="22"/>
          <w:szCs w:val="22"/>
          <w:lang w:val="bg-BG" w:eastAsia="bg-BG"/>
        </w:rPr>
        <w:t>акса за издаване на банковата гаранция за целия срок на гаранцията, платима при издаване на банковата гаранция</w:t>
      </w:r>
      <w:r>
        <w:rPr>
          <w:rFonts w:ascii="Cambria" w:hAnsi="Cambria" w:cs="Cambria"/>
          <w:b/>
          <w:bCs/>
          <w:iCs/>
          <w:sz w:val="22"/>
          <w:szCs w:val="22"/>
          <w:lang w:val="bg-BG" w:eastAsia="bg-BG"/>
        </w:rPr>
        <w:t xml:space="preserve"> в размер на </w:t>
      </w:r>
      <w:r w:rsidR="00FB3C4B" w:rsidRPr="00FB3C4B">
        <w:rPr>
          <w:rFonts w:ascii="Cambria" w:hAnsi="Cambria" w:cs="Cambria"/>
          <w:b/>
          <w:bCs/>
          <w:iCs/>
          <w:sz w:val="22"/>
          <w:szCs w:val="22"/>
          <w:lang w:val="bg-BG" w:eastAsia="bg-BG"/>
        </w:rPr>
        <w:t xml:space="preserve"> ……………………………..лв.</w:t>
      </w:r>
    </w:p>
    <w:p w:rsidR="00FB3C4B" w:rsidRPr="00FB3C4B" w:rsidRDefault="00FB3C4B" w:rsidP="0068228F">
      <w:pPr>
        <w:pStyle w:val="Style21"/>
        <w:spacing w:before="43" w:line="278" w:lineRule="exact"/>
        <w:ind w:firstLine="0"/>
        <w:contextualSpacing/>
        <w:rPr>
          <w:rFonts w:ascii="Cambria" w:hAnsi="Cambria" w:cs="Cambria"/>
          <w:bCs/>
          <w:i/>
          <w:iCs/>
          <w:sz w:val="22"/>
          <w:szCs w:val="22"/>
          <w:lang w:val="bg-BG" w:eastAsia="bg-BG"/>
        </w:rPr>
      </w:pPr>
      <w:r w:rsidRPr="00FB3C4B">
        <w:rPr>
          <w:rFonts w:ascii="Cambria" w:hAnsi="Cambria" w:cs="Cambria"/>
          <w:bCs/>
          <w:i/>
          <w:iCs/>
          <w:sz w:val="22"/>
          <w:szCs w:val="22"/>
          <w:lang w:val="bg-BG" w:eastAsia="bg-BG"/>
        </w:rPr>
        <w:t>(</w:t>
      </w:r>
      <w:r>
        <w:rPr>
          <w:rStyle w:val="FontStyle76"/>
          <w:lang w:val="bg-BG" w:eastAsia="bg-BG"/>
        </w:rPr>
        <w:t>Оферираната т</w:t>
      </w:r>
      <w:r w:rsidRPr="00FB3C4B">
        <w:rPr>
          <w:rFonts w:ascii="Cambria" w:hAnsi="Cambria" w:cs="Cambria"/>
          <w:bCs/>
          <w:i/>
          <w:iCs/>
          <w:sz w:val="22"/>
          <w:szCs w:val="22"/>
          <w:lang w:val="bg-BG" w:eastAsia="bg-BG"/>
        </w:rPr>
        <w:t>акса за издаване на банковата гаранция за целия срок на гаранцията, платима при издаване на банковата гаранция не следва  да надвишава сумата от 66000лв.)</w:t>
      </w:r>
    </w:p>
    <w:p w:rsidR="00FB3C4B" w:rsidRPr="00FB3C4B" w:rsidRDefault="0068228F" w:rsidP="0068228F">
      <w:pPr>
        <w:pStyle w:val="Style21"/>
        <w:numPr>
          <w:ilvl w:val="0"/>
          <w:numId w:val="1"/>
        </w:numPr>
        <w:spacing w:before="43" w:line="278" w:lineRule="exact"/>
        <w:contextualSpacing/>
        <w:rPr>
          <w:rStyle w:val="FontStyle74"/>
          <w:i/>
          <w:iCs/>
          <w:lang w:val="bg-BG" w:eastAsia="bg-BG"/>
        </w:rPr>
      </w:pPr>
      <w:r>
        <w:rPr>
          <w:rStyle w:val="FontStyle74"/>
          <w:lang w:val="bg-BG" w:eastAsia="bg-BG"/>
        </w:rPr>
        <w:t>Предлагаме г</w:t>
      </w:r>
      <w:r w:rsidR="00FB3C4B" w:rsidRPr="00FB3C4B">
        <w:rPr>
          <w:rStyle w:val="FontStyle74"/>
          <w:lang w:val="bg-BG" w:eastAsia="bg-BG"/>
        </w:rPr>
        <w:t xml:space="preserve">одишна надбавка над лихвения % на </w:t>
      </w:r>
      <w:r w:rsidR="00FB3C4B">
        <w:rPr>
          <w:rStyle w:val="FontStyle74"/>
          <w:lang w:val="bg-BG" w:eastAsia="bg-BG"/>
        </w:rPr>
        <w:t>три</w:t>
      </w:r>
      <w:r w:rsidR="00FB3C4B" w:rsidRPr="00FB3C4B">
        <w:rPr>
          <w:rStyle w:val="FontStyle74"/>
          <w:lang w:val="bg-BG" w:eastAsia="bg-BG"/>
        </w:rPr>
        <w:t>месечния</w:t>
      </w:r>
      <w:r w:rsidR="00FB3C4B" w:rsidRPr="00FB3C4B">
        <w:rPr>
          <w:rStyle w:val="FontStyle74"/>
          <w:lang w:val="bg-BG" w:eastAsia="bg-BG"/>
        </w:rPr>
        <w:br/>
        <w:t>СОФИБОР</w:t>
      </w:r>
      <w:r>
        <w:rPr>
          <w:rStyle w:val="FontStyle74"/>
          <w:lang w:val="bg-BG" w:eastAsia="bg-BG"/>
        </w:rPr>
        <w:t xml:space="preserve"> в размер на </w:t>
      </w:r>
      <w:r w:rsidR="00FB3C4B" w:rsidRPr="00FB3C4B">
        <w:rPr>
          <w:rStyle w:val="FontStyle74"/>
          <w:lang w:val="bg-BG" w:eastAsia="bg-BG"/>
        </w:rPr>
        <w:tab/>
      </w:r>
      <w:r w:rsidR="00FB3C4B">
        <w:rPr>
          <w:rStyle w:val="FontStyle74"/>
          <w:lang w:val="bg-BG" w:eastAsia="bg-BG"/>
        </w:rPr>
        <w:t xml:space="preserve"> …………………………………………………………..</w:t>
      </w:r>
      <w:r>
        <w:rPr>
          <w:rStyle w:val="FontStyle74"/>
          <w:lang w:val="bg-BG" w:eastAsia="bg-BG"/>
        </w:rPr>
        <w:t>%.</w:t>
      </w:r>
    </w:p>
    <w:p w:rsidR="00FB3C4B" w:rsidRDefault="00FB3C4B" w:rsidP="0068228F">
      <w:pPr>
        <w:pStyle w:val="Style16"/>
        <w:widowControl/>
        <w:spacing w:line="278" w:lineRule="exact"/>
        <w:ind w:firstLine="0"/>
        <w:contextualSpacing/>
        <w:rPr>
          <w:rStyle w:val="FontStyle76"/>
          <w:lang w:val="bg-BG" w:eastAsia="bg-BG"/>
        </w:rPr>
      </w:pPr>
      <w:r>
        <w:rPr>
          <w:rStyle w:val="FontStyle76"/>
          <w:lang w:val="bg-BG" w:eastAsia="bg-BG"/>
        </w:rPr>
        <w:t>(Оферираната надбавка над  лихвения процент</w:t>
      </w:r>
      <w:r w:rsidRPr="00FB3C4B">
        <w:rPr>
          <w:rFonts w:ascii="Cambria" w:hAnsi="Cambria" w:cs="Cambria"/>
          <w:b/>
          <w:bCs/>
          <w:sz w:val="22"/>
          <w:szCs w:val="22"/>
          <w:lang w:val="bg-BG" w:eastAsia="bg-BG"/>
        </w:rPr>
        <w:t xml:space="preserve"> </w:t>
      </w:r>
      <w:r w:rsidRPr="00FB3C4B">
        <w:rPr>
          <w:rFonts w:ascii="Cambria" w:hAnsi="Cambria" w:cs="Cambria"/>
          <w:bCs/>
          <w:i/>
          <w:iCs/>
          <w:sz w:val="22"/>
          <w:szCs w:val="22"/>
          <w:lang w:val="bg-BG" w:eastAsia="bg-BG"/>
        </w:rPr>
        <w:t>на тримесечния</w:t>
      </w:r>
      <w:r w:rsidRPr="00FB3C4B">
        <w:rPr>
          <w:rFonts w:ascii="Cambria" w:hAnsi="Cambria" w:cs="Cambria"/>
          <w:bCs/>
          <w:i/>
          <w:iCs/>
          <w:sz w:val="22"/>
          <w:szCs w:val="22"/>
          <w:lang w:val="bg-BG" w:eastAsia="bg-BG"/>
        </w:rPr>
        <w:br/>
        <w:t>СОФИБОР</w:t>
      </w:r>
      <w:r>
        <w:rPr>
          <w:rFonts w:ascii="Cambria" w:hAnsi="Cambria" w:cs="Cambria"/>
          <w:b/>
          <w:bCs/>
          <w:i/>
          <w:iCs/>
          <w:sz w:val="22"/>
          <w:szCs w:val="22"/>
          <w:lang w:val="bg-BG" w:eastAsia="bg-BG"/>
        </w:rPr>
        <w:t xml:space="preserve"> </w:t>
      </w:r>
      <w:r>
        <w:rPr>
          <w:rStyle w:val="FontStyle76"/>
          <w:lang w:val="bg-BG" w:eastAsia="bg-BG"/>
        </w:rPr>
        <w:t xml:space="preserve"> не може да бъде повече от 4 % годишно)</w:t>
      </w:r>
    </w:p>
    <w:p w:rsidR="00FB3C4B" w:rsidRDefault="00FB3C4B" w:rsidP="0068228F">
      <w:pPr>
        <w:pStyle w:val="Style35"/>
        <w:widowControl/>
        <w:spacing w:line="240" w:lineRule="exact"/>
        <w:ind w:left="730" w:firstLine="0"/>
        <w:contextualSpacing/>
        <w:rPr>
          <w:sz w:val="20"/>
          <w:szCs w:val="20"/>
        </w:rPr>
      </w:pPr>
    </w:p>
    <w:p w:rsidR="00FB3C4B" w:rsidRDefault="00FB3C4B" w:rsidP="0068228F">
      <w:pPr>
        <w:pStyle w:val="Style21"/>
        <w:widowControl/>
        <w:spacing w:before="34" w:line="283" w:lineRule="exact"/>
        <w:ind w:firstLine="720"/>
        <w:contextualSpacing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lastRenderedPageBreak/>
        <w:t>Задължаваме се, ако нашата оферта бъде приета, да изпълним договорените работи, съгласно сроковете и условията, залегнали в публичната покана.</w:t>
      </w:r>
    </w:p>
    <w:p w:rsidR="00FB3C4B" w:rsidRDefault="00FB3C4B" w:rsidP="0068228F">
      <w:pPr>
        <w:pStyle w:val="Style21"/>
        <w:widowControl/>
        <w:spacing w:line="240" w:lineRule="exact"/>
        <w:ind w:firstLine="706"/>
        <w:contextualSpacing/>
        <w:rPr>
          <w:sz w:val="20"/>
          <w:szCs w:val="20"/>
        </w:rPr>
      </w:pPr>
    </w:p>
    <w:p w:rsidR="00FB3C4B" w:rsidRDefault="00FB3C4B" w:rsidP="0068228F">
      <w:pPr>
        <w:pStyle w:val="Style21"/>
        <w:widowControl/>
        <w:spacing w:before="38" w:line="278" w:lineRule="exact"/>
        <w:ind w:firstLine="706"/>
        <w:contextualSpacing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Приемаме да се считаме обвързани от задълженията и условията, поети с офертата ни до изтичане на 60 (шестдесет) календарни дни включително от крайния срок за получаване на офертите.</w:t>
      </w:r>
    </w:p>
    <w:p w:rsidR="00FB3C4B" w:rsidRDefault="00FB3C4B" w:rsidP="0068228F">
      <w:pPr>
        <w:pStyle w:val="Style21"/>
        <w:widowControl/>
        <w:spacing w:line="283" w:lineRule="exact"/>
        <w:ind w:firstLine="710"/>
        <w:contextualSpacing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FB3C4B" w:rsidRDefault="00FB3C4B" w:rsidP="0068228F">
      <w:pPr>
        <w:pStyle w:val="Style11"/>
        <w:widowControl/>
        <w:spacing w:line="240" w:lineRule="exact"/>
        <w:contextualSpacing/>
        <w:jc w:val="left"/>
        <w:rPr>
          <w:sz w:val="20"/>
          <w:szCs w:val="20"/>
        </w:rPr>
      </w:pPr>
    </w:p>
    <w:p w:rsidR="00FB3C4B" w:rsidRDefault="00FB3C4B" w:rsidP="0068228F">
      <w:pPr>
        <w:pStyle w:val="Style11"/>
        <w:widowControl/>
        <w:spacing w:line="240" w:lineRule="exact"/>
        <w:contextualSpacing/>
        <w:jc w:val="left"/>
        <w:rPr>
          <w:sz w:val="20"/>
          <w:szCs w:val="20"/>
        </w:rPr>
      </w:pPr>
    </w:p>
    <w:p w:rsidR="00FB3C4B" w:rsidRDefault="00FB3C4B" w:rsidP="0068228F">
      <w:pPr>
        <w:pStyle w:val="Style11"/>
        <w:widowControl/>
        <w:spacing w:line="240" w:lineRule="exact"/>
        <w:contextualSpacing/>
        <w:jc w:val="left"/>
        <w:rPr>
          <w:sz w:val="20"/>
          <w:szCs w:val="20"/>
        </w:rPr>
      </w:pPr>
    </w:p>
    <w:p w:rsidR="00FB3C4B" w:rsidRDefault="00FB3C4B" w:rsidP="0068228F">
      <w:pPr>
        <w:pStyle w:val="Style11"/>
        <w:widowControl/>
        <w:tabs>
          <w:tab w:val="left" w:leader="dot" w:pos="1512"/>
          <w:tab w:val="left" w:pos="4253"/>
          <w:tab w:val="left" w:leader="dot" w:pos="7790"/>
        </w:tabs>
        <w:spacing w:before="144"/>
        <w:contextualSpacing/>
        <w:jc w:val="left"/>
        <w:rPr>
          <w:rStyle w:val="FontStyle78"/>
          <w:lang w:val="bg-BG" w:eastAsia="bg-BG"/>
        </w:rPr>
      </w:pPr>
      <w:r>
        <w:rPr>
          <w:rStyle w:val="FontStyle78"/>
          <w:lang w:val="bg-BG" w:eastAsia="bg-BG"/>
        </w:rPr>
        <w:t>Дата:</w:t>
      </w:r>
      <w:r>
        <w:rPr>
          <w:rStyle w:val="FontStyle78"/>
          <w:lang w:val="bg-BG" w:eastAsia="bg-BG"/>
        </w:rPr>
        <w:tab/>
        <w:t xml:space="preserve"> г.</w:t>
      </w:r>
      <w:r>
        <w:rPr>
          <w:rStyle w:val="FontStyle78"/>
          <w:sz w:val="20"/>
          <w:szCs w:val="20"/>
          <w:lang w:val="bg-BG" w:eastAsia="bg-BG"/>
        </w:rPr>
        <w:tab/>
      </w:r>
      <w:r>
        <w:rPr>
          <w:rStyle w:val="FontStyle78"/>
          <w:lang w:val="bg-BG" w:eastAsia="bg-BG"/>
        </w:rPr>
        <w:t>Подпис и печат:</w:t>
      </w:r>
      <w:r>
        <w:rPr>
          <w:rStyle w:val="FontStyle78"/>
          <w:lang w:val="bg-BG" w:eastAsia="bg-BG"/>
        </w:rPr>
        <w:tab/>
      </w:r>
    </w:p>
    <w:p w:rsidR="00FB3C4B" w:rsidRDefault="00FB3C4B" w:rsidP="0068228F">
      <w:pPr>
        <w:pStyle w:val="Style11"/>
        <w:widowControl/>
        <w:spacing w:line="240" w:lineRule="exact"/>
        <w:contextualSpacing/>
        <w:rPr>
          <w:sz w:val="20"/>
          <w:szCs w:val="20"/>
        </w:rPr>
      </w:pPr>
    </w:p>
    <w:p w:rsidR="00FD5056" w:rsidRDefault="00FD5056" w:rsidP="0068228F">
      <w:pPr>
        <w:contextualSpacing/>
      </w:pPr>
    </w:p>
    <w:sectPr w:rsidR="00FD5056">
      <w:headerReference w:type="even" r:id="rId8"/>
      <w:headerReference w:type="default" r:id="rId9"/>
      <w:footerReference w:type="even" r:id="rId10"/>
      <w:footerReference w:type="default" r:id="rId11"/>
      <w:pgSz w:w="11905" w:h="16837"/>
      <w:pgMar w:top="885" w:right="854" w:bottom="1426" w:left="142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C4B" w:rsidRDefault="00FB3C4B" w:rsidP="00FB3C4B">
      <w:r>
        <w:separator/>
      </w:r>
    </w:p>
  </w:endnote>
  <w:endnote w:type="continuationSeparator" w:id="0">
    <w:p w:rsidR="00FB3C4B" w:rsidRDefault="00FB3C4B" w:rsidP="00FB3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C5A" w:rsidRDefault="0068228F">
    <w:pPr>
      <w:pStyle w:val="Style11"/>
      <w:framePr w:h="254" w:hRule="exact" w:hSpace="38" w:wrap="auto" w:vAnchor="text" w:hAnchor="text" w:x="9409" w:y="1"/>
      <w:widowControl/>
      <w:jc w:val="right"/>
      <w:rPr>
        <w:rStyle w:val="FontStyle78"/>
        <w:u w:val="single"/>
        <w:lang w:val="bg-BG" w:eastAsia="bg-BG"/>
      </w:rPr>
    </w:pPr>
    <w:r>
      <w:rPr>
        <w:rStyle w:val="FontStyle78"/>
        <w:u w:val="single"/>
        <w:lang w:val="bg-BG" w:eastAsia="bg-BG"/>
      </w:rPr>
      <w:fldChar w:fldCharType="begin"/>
    </w:r>
    <w:r>
      <w:rPr>
        <w:rStyle w:val="FontStyle78"/>
        <w:u w:val="single"/>
        <w:lang w:val="bg-BG" w:eastAsia="bg-BG"/>
      </w:rPr>
      <w:instrText>PAGE</w:instrText>
    </w:r>
    <w:r>
      <w:rPr>
        <w:rStyle w:val="FontStyle78"/>
        <w:u w:val="single"/>
        <w:lang w:val="bg-BG" w:eastAsia="bg-BG"/>
      </w:rPr>
      <w:fldChar w:fldCharType="separate"/>
    </w:r>
    <w:r>
      <w:rPr>
        <w:rStyle w:val="FontStyle78"/>
        <w:noProof/>
        <w:u w:val="single"/>
        <w:lang w:val="bg-BG" w:eastAsia="bg-BG"/>
      </w:rPr>
      <w:t>46</w:t>
    </w:r>
    <w:r>
      <w:rPr>
        <w:rStyle w:val="FontStyle78"/>
        <w:u w:val="single"/>
        <w:lang w:val="bg-BG" w:eastAsia="bg-BG"/>
      </w:rPr>
      <w:fldChar w:fldCharType="end"/>
    </w:r>
  </w:p>
  <w:p w:rsidR="006E2C5A" w:rsidRDefault="0068228F">
    <w:pPr>
      <w:pStyle w:val="Style2"/>
      <w:widowControl/>
      <w:ind w:left="1613" w:right="1622"/>
      <w:rPr>
        <w:rStyle w:val="FontStyle79"/>
        <w:u w:val="single"/>
        <w:lang w:eastAsia="bg-BG"/>
      </w:rPr>
    </w:pPr>
    <w:r>
      <w:rPr>
        <w:rStyle w:val="FontStyle79"/>
        <w:lang w:val="bg-BG" w:eastAsia="bg-BG"/>
      </w:rPr>
      <w:t xml:space="preserve">„Общински пътнически транспорт" ЕООД, гр. Габрово - 5300, ул. „Стефан Караджа" № 2, тел.: 066/804 400, </w:t>
    </w:r>
    <w:proofErr w:type="spellStart"/>
    <w:r>
      <w:rPr>
        <w:rStyle w:val="FontStyle79"/>
        <w:lang w:val="bg-BG" w:eastAsia="bg-BG"/>
      </w:rPr>
      <w:t>фаск</w:t>
    </w:r>
    <w:proofErr w:type="spellEnd"/>
    <w:r>
      <w:rPr>
        <w:rStyle w:val="FontStyle79"/>
        <w:lang w:val="bg-BG" w:eastAsia="bg-BG"/>
      </w:rPr>
      <w:t xml:space="preserve">: 066/804 470, </w:t>
    </w:r>
    <w:r>
      <w:rPr>
        <w:rStyle w:val="FontStyle79"/>
        <w:lang w:eastAsia="bg-BG"/>
      </w:rPr>
      <w:t xml:space="preserve">e-mail: </w:t>
    </w:r>
    <w:hyperlink r:id="rId1" w:history="1">
      <w:r>
        <w:rPr>
          <w:rStyle w:val="FontStyle79"/>
          <w:u w:val="single"/>
          <w:lang w:eastAsia="bg-BG"/>
        </w:rPr>
        <w:t>opt_gabrovo@abv.bg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C5A" w:rsidRDefault="0068228F">
    <w:pPr>
      <w:pStyle w:val="Style11"/>
      <w:framePr w:h="254" w:hRule="exact" w:hSpace="38" w:wrap="auto" w:vAnchor="text" w:hAnchor="text" w:x="9409" w:y="1"/>
      <w:widowControl/>
      <w:jc w:val="right"/>
      <w:rPr>
        <w:rStyle w:val="FontStyle78"/>
        <w:u w:val="single"/>
        <w:lang w:val="bg-BG" w:eastAsia="bg-BG"/>
      </w:rPr>
    </w:pPr>
    <w:r>
      <w:rPr>
        <w:rStyle w:val="FontStyle78"/>
        <w:u w:val="single"/>
        <w:lang w:val="bg-BG" w:eastAsia="bg-BG"/>
      </w:rPr>
      <w:fldChar w:fldCharType="begin"/>
    </w:r>
    <w:r>
      <w:rPr>
        <w:rStyle w:val="FontStyle78"/>
        <w:u w:val="single"/>
        <w:lang w:val="bg-BG" w:eastAsia="bg-BG"/>
      </w:rPr>
      <w:instrText>PAGE</w:instrText>
    </w:r>
    <w:r>
      <w:rPr>
        <w:rStyle w:val="FontStyle78"/>
        <w:u w:val="single"/>
        <w:lang w:val="bg-BG" w:eastAsia="bg-BG"/>
      </w:rPr>
      <w:fldChar w:fldCharType="separate"/>
    </w:r>
    <w:r w:rsidR="003F214E">
      <w:rPr>
        <w:rStyle w:val="FontStyle78"/>
        <w:noProof/>
        <w:u w:val="single"/>
        <w:lang w:val="bg-BG" w:eastAsia="bg-BG"/>
      </w:rPr>
      <w:t>2</w:t>
    </w:r>
    <w:r>
      <w:rPr>
        <w:rStyle w:val="FontStyle78"/>
        <w:u w:val="single"/>
        <w:lang w:val="bg-BG" w:eastAsia="bg-BG"/>
      </w:rPr>
      <w:fldChar w:fldCharType="end"/>
    </w:r>
  </w:p>
  <w:p w:rsidR="006E2C5A" w:rsidRDefault="006E2C5A">
    <w:pPr>
      <w:pStyle w:val="Style2"/>
      <w:widowControl/>
      <w:ind w:left="1613" w:right="1622"/>
      <w:rPr>
        <w:rStyle w:val="FontStyle79"/>
        <w:u w:val="single"/>
        <w:lang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C4B" w:rsidRDefault="00FB3C4B" w:rsidP="00FB3C4B">
      <w:r>
        <w:separator/>
      </w:r>
    </w:p>
  </w:footnote>
  <w:footnote w:type="continuationSeparator" w:id="0">
    <w:p w:rsidR="00FB3C4B" w:rsidRDefault="00FB3C4B" w:rsidP="00FB3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C5A" w:rsidRDefault="0068228F">
    <w:pPr>
      <w:pStyle w:val="Style1"/>
      <w:widowControl/>
      <w:ind w:left="653"/>
      <w:rPr>
        <w:rStyle w:val="FontStyle77"/>
        <w:lang w:val="bg-BG" w:eastAsia="bg-BG"/>
      </w:rPr>
    </w:pPr>
    <w:r>
      <w:rPr>
        <w:rStyle w:val="FontStyle79"/>
        <w:lang w:val="bg-BG" w:eastAsia="bg-BG"/>
      </w:rPr>
      <w:t xml:space="preserve">Обществена поръчка, възлагана чрез открита процедура по реда на чл. 14, ал. 1, т. 2 от ЗОП с предмет: </w:t>
    </w:r>
    <w:r>
      <w:rPr>
        <w:rStyle w:val="FontStyle77"/>
        <w:lang w:val="bg-BG" w:eastAsia="bg-BG"/>
      </w:rPr>
      <w:t>„ИЗБОР НА ФИНАНСОВА ИНСТИТУЦИЯ ЗА ПРЕДОСТАВЯНЕТО НА ДЪЛГОСРОЧЕН ИНВЕСТИЦИОНЕН КРЕДИТ"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C5A" w:rsidRDefault="006E2C5A">
    <w:pPr>
      <w:pStyle w:val="Style1"/>
      <w:widowControl/>
      <w:ind w:left="653"/>
      <w:rPr>
        <w:rStyle w:val="FontStyle77"/>
        <w:lang w:val="bg-BG"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D2A62"/>
    <w:multiLevelType w:val="hybridMultilevel"/>
    <w:tmpl w:val="F8A44B7C"/>
    <w:lvl w:ilvl="0" w:tplc="DEF04680">
      <w:start w:val="1"/>
      <w:numFmt w:val="decimal"/>
      <w:lvlText w:val="%1."/>
      <w:lvlJc w:val="left"/>
      <w:pPr>
        <w:ind w:left="1066" w:hanging="36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C4B"/>
    <w:rsid w:val="001D3C57"/>
    <w:rsid w:val="003F214E"/>
    <w:rsid w:val="00673D0B"/>
    <w:rsid w:val="0068228F"/>
    <w:rsid w:val="006E2C5A"/>
    <w:rsid w:val="00D13D0F"/>
    <w:rsid w:val="00FB3C4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C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B3C4B"/>
    <w:pPr>
      <w:spacing w:line="187" w:lineRule="exact"/>
      <w:ind w:firstLine="461"/>
    </w:pPr>
  </w:style>
  <w:style w:type="paragraph" w:customStyle="1" w:styleId="Style2">
    <w:name w:val="Style2"/>
    <w:basedOn w:val="Normal"/>
    <w:uiPriority w:val="99"/>
    <w:rsid w:val="00FB3C4B"/>
    <w:pPr>
      <w:spacing w:line="187" w:lineRule="exact"/>
      <w:jc w:val="center"/>
    </w:pPr>
  </w:style>
  <w:style w:type="paragraph" w:customStyle="1" w:styleId="Style6">
    <w:name w:val="Style6"/>
    <w:basedOn w:val="Normal"/>
    <w:uiPriority w:val="99"/>
    <w:rsid w:val="00FB3C4B"/>
    <w:pPr>
      <w:spacing w:line="283" w:lineRule="exact"/>
      <w:jc w:val="center"/>
    </w:pPr>
  </w:style>
  <w:style w:type="paragraph" w:customStyle="1" w:styleId="Style9">
    <w:name w:val="Style9"/>
    <w:basedOn w:val="Normal"/>
    <w:uiPriority w:val="99"/>
    <w:rsid w:val="00FB3C4B"/>
    <w:pPr>
      <w:jc w:val="center"/>
    </w:pPr>
  </w:style>
  <w:style w:type="paragraph" w:customStyle="1" w:styleId="Style11">
    <w:name w:val="Style11"/>
    <w:basedOn w:val="Normal"/>
    <w:uiPriority w:val="99"/>
    <w:rsid w:val="00FB3C4B"/>
    <w:pPr>
      <w:jc w:val="both"/>
    </w:pPr>
  </w:style>
  <w:style w:type="paragraph" w:customStyle="1" w:styleId="Style16">
    <w:name w:val="Style16"/>
    <w:basedOn w:val="Normal"/>
    <w:uiPriority w:val="99"/>
    <w:rsid w:val="00FB3C4B"/>
    <w:pPr>
      <w:spacing w:line="283" w:lineRule="exact"/>
      <w:ind w:firstLine="710"/>
      <w:jc w:val="both"/>
    </w:pPr>
  </w:style>
  <w:style w:type="paragraph" w:customStyle="1" w:styleId="Style21">
    <w:name w:val="Style21"/>
    <w:basedOn w:val="Normal"/>
    <w:uiPriority w:val="99"/>
    <w:rsid w:val="00FB3C4B"/>
    <w:pPr>
      <w:spacing w:line="282" w:lineRule="exact"/>
      <w:ind w:firstLine="730"/>
      <w:jc w:val="both"/>
    </w:pPr>
  </w:style>
  <w:style w:type="paragraph" w:customStyle="1" w:styleId="Style35">
    <w:name w:val="Style35"/>
    <w:basedOn w:val="Normal"/>
    <w:uiPriority w:val="99"/>
    <w:rsid w:val="00FB3C4B"/>
    <w:pPr>
      <w:spacing w:line="283" w:lineRule="exact"/>
      <w:ind w:firstLine="720"/>
    </w:pPr>
  </w:style>
  <w:style w:type="paragraph" w:customStyle="1" w:styleId="Style67">
    <w:name w:val="Style67"/>
    <w:basedOn w:val="Normal"/>
    <w:uiPriority w:val="99"/>
    <w:rsid w:val="00FB3C4B"/>
    <w:pPr>
      <w:jc w:val="both"/>
    </w:pPr>
  </w:style>
  <w:style w:type="character" w:customStyle="1" w:styleId="FontStyle74">
    <w:name w:val="Font Style74"/>
    <w:basedOn w:val="DefaultParagraphFont"/>
    <w:uiPriority w:val="99"/>
    <w:rsid w:val="00FB3C4B"/>
    <w:rPr>
      <w:rFonts w:ascii="Cambria" w:hAnsi="Cambria" w:cs="Cambria"/>
      <w:b/>
      <w:bCs/>
      <w:sz w:val="22"/>
      <w:szCs w:val="22"/>
    </w:rPr>
  </w:style>
  <w:style w:type="character" w:customStyle="1" w:styleId="FontStyle75">
    <w:name w:val="Font Style75"/>
    <w:basedOn w:val="DefaultParagraphFont"/>
    <w:uiPriority w:val="99"/>
    <w:rsid w:val="00FB3C4B"/>
    <w:rPr>
      <w:rFonts w:ascii="Cambria" w:hAnsi="Cambria" w:cs="Cambria"/>
      <w:b/>
      <w:bCs/>
      <w:i/>
      <w:iCs/>
      <w:sz w:val="22"/>
      <w:szCs w:val="22"/>
    </w:rPr>
  </w:style>
  <w:style w:type="character" w:customStyle="1" w:styleId="FontStyle76">
    <w:name w:val="Font Style76"/>
    <w:basedOn w:val="DefaultParagraphFont"/>
    <w:uiPriority w:val="99"/>
    <w:rsid w:val="00FB3C4B"/>
    <w:rPr>
      <w:rFonts w:ascii="Cambria" w:hAnsi="Cambria" w:cs="Cambria"/>
      <w:i/>
      <w:iCs/>
      <w:sz w:val="22"/>
      <w:szCs w:val="22"/>
    </w:rPr>
  </w:style>
  <w:style w:type="character" w:customStyle="1" w:styleId="FontStyle77">
    <w:name w:val="Font Style77"/>
    <w:basedOn w:val="DefaultParagraphFont"/>
    <w:uiPriority w:val="99"/>
    <w:rsid w:val="00FB3C4B"/>
    <w:rPr>
      <w:rFonts w:ascii="Cambria" w:hAnsi="Cambria" w:cs="Cambria"/>
      <w:b/>
      <w:bCs/>
      <w:sz w:val="14"/>
      <w:szCs w:val="14"/>
    </w:rPr>
  </w:style>
  <w:style w:type="character" w:customStyle="1" w:styleId="FontStyle78">
    <w:name w:val="Font Style78"/>
    <w:basedOn w:val="DefaultParagraphFont"/>
    <w:uiPriority w:val="99"/>
    <w:rsid w:val="00FB3C4B"/>
    <w:rPr>
      <w:rFonts w:ascii="Times New Roman" w:hAnsi="Times New Roman" w:cs="Times New Roman"/>
      <w:sz w:val="22"/>
      <w:szCs w:val="22"/>
    </w:rPr>
  </w:style>
  <w:style w:type="character" w:customStyle="1" w:styleId="FontStyle79">
    <w:name w:val="Font Style79"/>
    <w:basedOn w:val="DefaultParagraphFont"/>
    <w:uiPriority w:val="99"/>
    <w:rsid w:val="00FB3C4B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3C4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C4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3C4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C4B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C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B3C4B"/>
    <w:pPr>
      <w:spacing w:line="187" w:lineRule="exact"/>
      <w:ind w:firstLine="461"/>
    </w:pPr>
  </w:style>
  <w:style w:type="paragraph" w:customStyle="1" w:styleId="Style2">
    <w:name w:val="Style2"/>
    <w:basedOn w:val="Normal"/>
    <w:uiPriority w:val="99"/>
    <w:rsid w:val="00FB3C4B"/>
    <w:pPr>
      <w:spacing w:line="187" w:lineRule="exact"/>
      <w:jc w:val="center"/>
    </w:pPr>
  </w:style>
  <w:style w:type="paragraph" w:customStyle="1" w:styleId="Style6">
    <w:name w:val="Style6"/>
    <w:basedOn w:val="Normal"/>
    <w:uiPriority w:val="99"/>
    <w:rsid w:val="00FB3C4B"/>
    <w:pPr>
      <w:spacing w:line="283" w:lineRule="exact"/>
      <w:jc w:val="center"/>
    </w:pPr>
  </w:style>
  <w:style w:type="paragraph" w:customStyle="1" w:styleId="Style9">
    <w:name w:val="Style9"/>
    <w:basedOn w:val="Normal"/>
    <w:uiPriority w:val="99"/>
    <w:rsid w:val="00FB3C4B"/>
    <w:pPr>
      <w:jc w:val="center"/>
    </w:pPr>
  </w:style>
  <w:style w:type="paragraph" w:customStyle="1" w:styleId="Style11">
    <w:name w:val="Style11"/>
    <w:basedOn w:val="Normal"/>
    <w:uiPriority w:val="99"/>
    <w:rsid w:val="00FB3C4B"/>
    <w:pPr>
      <w:jc w:val="both"/>
    </w:pPr>
  </w:style>
  <w:style w:type="paragraph" w:customStyle="1" w:styleId="Style16">
    <w:name w:val="Style16"/>
    <w:basedOn w:val="Normal"/>
    <w:uiPriority w:val="99"/>
    <w:rsid w:val="00FB3C4B"/>
    <w:pPr>
      <w:spacing w:line="283" w:lineRule="exact"/>
      <w:ind w:firstLine="710"/>
      <w:jc w:val="both"/>
    </w:pPr>
  </w:style>
  <w:style w:type="paragraph" w:customStyle="1" w:styleId="Style21">
    <w:name w:val="Style21"/>
    <w:basedOn w:val="Normal"/>
    <w:uiPriority w:val="99"/>
    <w:rsid w:val="00FB3C4B"/>
    <w:pPr>
      <w:spacing w:line="282" w:lineRule="exact"/>
      <w:ind w:firstLine="730"/>
      <w:jc w:val="both"/>
    </w:pPr>
  </w:style>
  <w:style w:type="paragraph" w:customStyle="1" w:styleId="Style35">
    <w:name w:val="Style35"/>
    <w:basedOn w:val="Normal"/>
    <w:uiPriority w:val="99"/>
    <w:rsid w:val="00FB3C4B"/>
    <w:pPr>
      <w:spacing w:line="283" w:lineRule="exact"/>
      <w:ind w:firstLine="720"/>
    </w:pPr>
  </w:style>
  <w:style w:type="paragraph" w:customStyle="1" w:styleId="Style67">
    <w:name w:val="Style67"/>
    <w:basedOn w:val="Normal"/>
    <w:uiPriority w:val="99"/>
    <w:rsid w:val="00FB3C4B"/>
    <w:pPr>
      <w:jc w:val="both"/>
    </w:pPr>
  </w:style>
  <w:style w:type="character" w:customStyle="1" w:styleId="FontStyle74">
    <w:name w:val="Font Style74"/>
    <w:basedOn w:val="DefaultParagraphFont"/>
    <w:uiPriority w:val="99"/>
    <w:rsid w:val="00FB3C4B"/>
    <w:rPr>
      <w:rFonts w:ascii="Cambria" w:hAnsi="Cambria" w:cs="Cambria"/>
      <w:b/>
      <w:bCs/>
      <w:sz w:val="22"/>
      <w:szCs w:val="22"/>
    </w:rPr>
  </w:style>
  <w:style w:type="character" w:customStyle="1" w:styleId="FontStyle75">
    <w:name w:val="Font Style75"/>
    <w:basedOn w:val="DefaultParagraphFont"/>
    <w:uiPriority w:val="99"/>
    <w:rsid w:val="00FB3C4B"/>
    <w:rPr>
      <w:rFonts w:ascii="Cambria" w:hAnsi="Cambria" w:cs="Cambria"/>
      <w:b/>
      <w:bCs/>
      <w:i/>
      <w:iCs/>
      <w:sz w:val="22"/>
      <w:szCs w:val="22"/>
    </w:rPr>
  </w:style>
  <w:style w:type="character" w:customStyle="1" w:styleId="FontStyle76">
    <w:name w:val="Font Style76"/>
    <w:basedOn w:val="DefaultParagraphFont"/>
    <w:uiPriority w:val="99"/>
    <w:rsid w:val="00FB3C4B"/>
    <w:rPr>
      <w:rFonts w:ascii="Cambria" w:hAnsi="Cambria" w:cs="Cambria"/>
      <w:i/>
      <w:iCs/>
      <w:sz w:val="22"/>
      <w:szCs w:val="22"/>
    </w:rPr>
  </w:style>
  <w:style w:type="character" w:customStyle="1" w:styleId="FontStyle77">
    <w:name w:val="Font Style77"/>
    <w:basedOn w:val="DefaultParagraphFont"/>
    <w:uiPriority w:val="99"/>
    <w:rsid w:val="00FB3C4B"/>
    <w:rPr>
      <w:rFonts w:ascii="Cambria" w:hAnsi="Cambria" w:cs="Cambria"/>
      <w:b/>
      <w:bCs/>
      <w:sz w:val="14"/>
      <w:szCs w:val="14"/>
    </w:rPr>
  </w:style>
  <w:style w:type="character" w:customStyle="1" w:styleId="FontStyle78">
    <w:name w:val="Font Style78"/>
    <w:basedOn w:val="DefaultParagraphFont"/>
    <w:uiPriority w:val="99"/>
    <w:rsid w:val="00FB3C4B"/>
    <w:rPr>
      <w:rFonts w:ascii="Times New Roman" w:hAnsi="Times New Roman" w:cs="Times New Roman"/>
      <w:sz w:val="22"/>
      <w:szCs w:val="22"/>
    </w:rPr>
  </w:style>
  <w:style w:type="character" w:customStyle="1" w:styleId="FontStyle79">
    <w:name w:val="Font Style79"/>
    <w:basedOn w:val="DefaultParagraphFont"/>
    <w:uiPriority w:val="99"/>
    <w:rsid w:val="00FB3C4B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3C4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C4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3C4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C4B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pt_gabrovo@abv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3</cp:revision>
  <cp:lastPrinted>2013-11-04T13:38:00Z</cp:lastPrinted>
  <dcterms:created xsi:type="dcterms:W3CDTF">2013-11-04T09:00:00Z</dcterms:created>
  <dcterms:modified xsi:type="dcterms:W3CDTF">2013-11-04T13:42:00Z</dcterms:modified>
</cp:coreProperties>
</file>