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00D" w:rsidRDefault="00A53D8F" w:rsidP="00175A57">
      <w:pPr>
        <w:spacing w:before="120" w:after="120" w:line="360" w:lineRule="auto"/>
        <w:jc w:val="right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 xml:space="preserve">Приложение №1 </w:t>
      </w:r>
    </w:p>
    <w:p w:rsidR="00175A57" w:rsidRDefault="00147E9F" w:rsidP="00175A57">
      <w:pPr>
        <w:spacing w:before="120" w:after="120" w:line="360" w:lineRule="auto"/>
        <w:jc w:val="right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към Договор №…./……</w:t>
      </w:r>
      <w:bookmarkStart w:id="0" w:name="_GoBack"/>
      <w:bookmarkEnd w:id="0"/>
    </w:p>
    <w:p w:rsidR="00C2200D" w:rsidRDefault="00C2200D" w:rsidP="00175A57">
      <w:pPr>
        <w:spacing w:before="120" w:after="120" w:line="360" w:lineRule="auto"/>
        <w:jc w:val="right"/>
        <w:rPr>
          <w:b/>
          <w:sz w:val="24"/>
          <w:szCs w:val="24"/>
          <w:lang w:val="bg-BG"/>
        </w:rPr>
      </w:pPr>
    </w:p>
    <w:p w:rsidR="00175A57" w:rsidRDefault="00175A57" w:rsidP="00175A57">
      <w:pPr>
        <w:spacing w:before="120" w:after="120" w:line="360" w:lineRule="auto"/>
        <w:jc w:val="center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ТЕХНИЧЕСКА СПЕСИФИКАЦИЯ</w:t>
      </w:r>
    </w:p>
    <w:p w:rsidR="00175A57" w:rsidRPr="004F5CE8" w:rsidRDefault="00175A57" w:rsidP="00175A57">
      <w:pPr>
        <w:spacing w:before="120" w:after="120"/>
        <w:contextualSpacing/>
        <w:jc w:val="center"/>
        <w:rPr>
          <w:b/>
          <w:sz w:val="24"/>
          <w:szCs w:val="24"/>
          <w:lang w:val="bg-BG"/>
        </w:rPr>
      </w:pPr>
      <w:r w:rsidRPr="0025142B">
        <w:rPr>
          <w:b/>
          <w:sz w:val="24"/>
          <w:szCs w:val="24"/>
          <w:lang w:val="bg-BG"/>
        </w:rPr>
        <w:t>за</w:t>
      </w:r>
    </w:p>
    <w:p w:rsidR="00175A57" w:rsidRPr="00175A57" w:rsidRDefault="00175A57" w:rsidP="00175A57">
      <w:pPr>
        <w:contextualSpacing/>
        <w:jc w:val="center"/>
        <w:rPr>
          <w:b/>
          <w:i/>
          <w:sz w:val="28"/>
          <w:szCs w:val="28"/>
          <w:lang w:val="bg-BG"/>
        </w:rPr>
      </w:pPr>
      <w:r w:rsidRPr="00175A57">
        <w:rPr>
          <w:b/>
          <w:i/>
          <w:sz w:val="28"/>
          <w:szCs w:val="28"/>
          <w:lang w:val="bg-BG"/>
        </w:rPr>
        <w:t>„Доставка на компютърна техника”</w:t>
      </w:r>
    </w:p>
    <w:p w:rsidR="00175A57" w:rsidRDefault="00175A57" w:rsidP="00175A57">
      <w:pPr>
        <w:contextualSpacing/>
        <w:jc w:val="center"/>
        <w:rPr>
          <w:b/>
          <w:i/>
          <w:sz w:val="24"/>
          <w:szCs w:val="24"/>
          <w:lang w:val="bg-BG"/>
        </w:rPr>
      </w:pPr>
    </w:p>
    <w:p w:rsidR="00175A57" w:rsidRDefault="00175A57" w:rsidP="00175A57">
      <w:pPr>
        <w:rPr>
          <w:b/>
          <w:i/>
          <w:sz w:val="24"/>
          <w:szCs w:val="24"/>
          <w:lang w:val="bg-BG"/>
        </w:rPr>
      </w:pPr>
    </w:p>
    <w:p w:rsidR="00175A57" w:rsidRDefault="00175A57" w:rsidP="00175A57">
      <w:pPr>
        <w:rPr>
          <w:b/>
          <w:i/>
          <w:sz w:val="24"/>
          <w:szCs w:val="24"/>
          <w:lang w:val="bg-BG"/>
        </w:rPr>
      </w:pPr>
    </w:p>
    <w:p w:rsidR="00175A57" w:rsidRPr="00CE658F" w:rsidRDefault="00175A57" w:rsidP="00175A57">
      <w:pPr>
        <w:pStyle w:val="Style16"/>
        <w:widowControl/>
        <w:spacing w:line="360" w:lineRule="auto"/>
        <w:contextualSpacing/>
        <w:rPr>
          <w:b/>
          <w:lang w:val="bg-BG"/>
        </w:rPr>
      </w:pPr>
      <w:r w:rsidRPr="00CE658F">
        <w:rPr>
          <w:b/>
          <w:lang w:val="bg-BG"/>
        </w:rPr>
        <w:t>І. ОПИСАНИЕ НА ПРЕДМЕТА НА ПОРЪЧКАТА :</w:t>
      </w:r>
    </w:p>
    <w:p w:rsidR="00175A57" w:rsidRPr="00CE658F" w:rsidRDefault="00175A57" w:rsidP="00175A57">
      <w:pPr>
        <w:pStyle w:val="4"/>
        <w:shd w:val="clear" w:color="auto" w:fill="auto"/>
        <w:spacing w:line="360" w:lineRule="auto"/>
        <w:contextualSpacing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175A57" w:rsidRDefault="00175A57" w:rsidP="00175A57">
      <w:pPr>
        <w:pStyle w:val="4"/>
        <w:shd w:val="clear" w:color="auto" w:fill="auto"/>
        <w:spacing w:line="360" w:lineRule="auto"/>
        <w:ind w:firstLine="360"/>
        <w:contextualSpacing/>
        <w:jc w:val="both"/>
        <w:rPr>
          <w:rFonts w:ascii="Times New Roman" w:hAnsi="Times New Roman"/>
          <w:i w:val="0"/>
          <w:sz w:val="24"/>
          <w:szCs w:val="24"/>
          <w:lang w:val="ru-RU"/>
        </w:rPr>
      </w:pPr>
      <w:r w:rsidRPr="00CE658F">
        <w:rPr>
          <w:rFonts w:ascii="Times New Roman" w:hAnsi="Times New Roman"/>
          <w:i w:val="0"/>
          <w:sz w:val="24"/>
          <w:szCs w:val="24"/>
          <w:lang w:val="ru-RU"/>
        </w:rPr>
        <w:t xml:space="preserve">  </w:t>
      </w:r>
      <w:r w:rsidRPr="00CE658F">
        <w:rPr>
          <w:rFonts w:ascii="Times New Roman" w:hAnsi="Times New Roman"/>
          <w:i w:val="0"/>
          <w:sz w:val="24"/>
          <w:szCs w:val="24"/>
          <w:lang w:val="bg-BG"/>
        </w:rPr>
        <w:t xml:space="preserve">Предмет на настоящата поръчка е доставка </w:t>
      </w:r>
      <w:r w:rsidRPr="00175A57">
        <w:rPr>
          <w:rFonts w:ascii="Times New Roman" w:hAnsi="Times New Roman"/>
          <w:i w:val="0"/>
          <w:sz w:val="24"/>
          <w:szCs w:val="24"/>
          <w:lang w:val="bg-BG"/>
        </w:rPr>
        <w:t>по смисъла на чл. 3, ал. 1, т. 1 от Закона за обществени поръчки (ЗОП)</w:t>
      </w:r>
      <w:r>
        <w:rPr>
          <w:rFonts w:ascii="Times New Roman" w:hAnsi="Times New Roman"/>
          <w:i w:val="0"/>
          <w:sz w:val="24"/>
          <w:szCs w:val="24"/>
          <w:lang w:val="bg-BG"/>
        </w:rPr>
        <w:t xml:space="preserve"> на компютърна техника, както следва:</w:t>
      </w:r>
    </w:p>
    <w:p w:rsidR="00175A57" w:rsidRPr="00BE6F01" w:rsidRDefault="00175A57" w:rsidP="00175A57">
      <w:pPr>
        <w:spacing w:line="360" w:lineRule="auto"/>
        <w:contextualSpacing/>
        <w:jc w:val="both"/>
        <w:rPr>
          <w:sz w:val="24"/>
          <w:szCs w:val="24"/>
          <w:lang w:val="bg-BG" w:eastAsia="bg-BG"/>
        </w:rPr>
      </w:pPr>
      <w:r w:rsidRPr="00BE6F01">
        <w:rPr>
          <w:sz w:val="24"/>
          <w:szCs w:val="24"/>
          <w:lang w:val="bg-BG" w:eastAsia="bg-BG"/>
        </w:rPr>
        <w:t>-</w:t>
      </w:r>
      <w:r w:rsidR="00A53D8F">
        <w:rPr>
          <w:sz w:val="24"/>
          <w:szCs w:val="24"/>
          <w:lang w:val="bg-BG" w:eastAsia="bg-BG"/>
        </w:rPr>
        <w:t xml:space="preserve"> </w:t>
      </w:r>
      <w:r w:rsidRPr="00BE6F01">
        <w:rPr>
          <w:sz w:val="24"/>
          <w:szCs w:val="24"/>
          <w:lang w:val="bg-BG" w:eastAsia="bg-BG"/>
        </w:rPr>
        <w:t xml:space="preserve"> </w:t>
      </w:r>
      <w:r w:rsidRPr="006A0B38">
        <w:rPr>
          <w:sz w:val="24"/>
          <w:szCs w:val="24"/>
          <w:lang w:val="bg-BG" w:eastAsia="bg-BG"/>
        </w:rPr>
        <w:t>Компютъра конфигурация</w:t>
      </w:r>
      <w:r>
        <w:rPr>
          <w:sz w:val="24"/>
          <w:szCs w:val="24"/>
          <w:lang w:val="bg-BG" w:eastAsia="bg-BG"/>
        </w:rPr>
        <w:t>;</w:t>
      </w:r>
    </w:p>
    <w:p w:rsidR="00175A57" w:rsidRDefault="00175A57" w:rsidP="00175A57">
      <w:pPr>
        <w:spacing w:line="360" w:lineRule="auto"/>
        <w:contextualSpacing/>
        <w:jc w:val="both"/>
        <w:rPr>
          <w:sz w:val="24"/>
          <w:szCs w:val="24"/>
          <w:lang w:val="bg-BG" w:eastAsia="bg-BG"/>
        </w:rPr>
      </w:pPr>
      <w:r>
        <w:rPr>
          <w:sz w:val="24"/>
          <w:szCs w:val="24"/>
          <w:lang w:val="bg-BG" w:eastAsia="bg-BG"/>
        </w:rPr>
        <w:t xml:space="preserve">-  </w:t>
      </w:r>
      <w:r w:rsidRPr="006A0B38">
        <w:rPr>
          <w:sz w:val="24"/>
          <w:szCs w:val="24"/>
          <w:lang w:val="bg-BG" w:eastAsia="bg-BG"/>
        </w:rPr>
        <w:t>TFT монитор</w:t>
      </w:r>
      <w:r>
        <w:rPr>
          <w:sz w:val="24"/>
          <w:szCs w:val="24"/>
          <w:lang w:val="bg-BG" w:eastAsia="bg-BG"/>
        </w:rPr>
        <w:t>;</w:t>
      </w:r>
    </w:p>
    <w:p w:rsidR="00175A57" w:rsidRDefault="00175A57" w:rsidP="00175A57">
      <w:pPr>
        <w:spacing w:line="360" w:lineRule="auto"/>
        <w:contextualSpacing/>
        <w:jc w:val="both"/>
        <w:rPr>
          <w:sz w:val="24"/>
          <w:szCs w:val="24"/>
          <w:lang w:val="bg-BG" w:eastAsia="bg-BG"/>
        </w:rPr>
      </w:pPr>
      <w:r>
        <w:rPr>
          <w:sz w:val="24"/>
          <w:szCs w:val="24"/>
          <w:lang w:val="bg-BG" w:eastAsia="bg-BG"/>
        </w:rPr>
        <w:t xml:space="preserve">-  </w:t>
      </w:r>
      <w:r w:rsidRPr="006A0B38">
        <w:rPr>
          <w:sz w:val="24"/>
          <w:szCs w:val="24"/>
          <w:lang w:val="bg-BG" w:eastAsia="bg-BG"/>
        </w:rPr>
        <w:t>Мултифункционално устройство</w:t>
      </w:r>
      <w:r>
        <w:rPr>
          <w:sz w:val="24"/>
          <w:szCs w:val="24"/>
          <w:lang w:val="bg-BG" w:eastAsia="bg-BG"/>
        </w:rPr>
        <w:t>;</w:t>
      </w:r>
    </w:p>
    <w:p w:rsidR="00175A57" w:rsidRDefault="00175A57" w:rsidP="00175A57">
      <w:pPr>
        <w:spacing w:line="360" w:lineRule="auto"/>
        <w:contextualSpacing/>
        <w:jc w:val="both"/>
        <w:rPr>
          <w:sz w:val="24"/>
          <w:szCs w:val="24"/>
          <w:lang w:val="bg-BG" w:eastAsia="bg-BG"/>
        </w:rPr>
      </w:pPr>
      <w:r>
        <w:rPr>
          <w:sz w:val="24"/>
          <w:szCs w:val="24"/>
          <w:lang w:val="bg-BG" w:eastAsia="bg-BG"/>
        </w:rPr>
        <w:t>-  Скенер</w:t>
      </w:r>
      <w:r w:rsidRPr="006A0B38">
        <w:rPr>
          <w:sz w:val="24"/>
          <w:szCs w:val="24"/>
          <w:lang w:val="bg-BG" w:eastAsia="bg-BG"/>
        </w:rPr>
        <w:t>;</w:t>
      </w:r>
    </w:p>
    <w:p w:rsidR="00175A57" w:rsidRDefault="00175A57" w:rsidP="00175A57">
      <w:pPr>
        <w:spacing w:line="360" w:lineRule="auto"/>
        <w:contextualSpacing/>
        <w:jc w:val="both"/>
        <w:rPr>
          <w:sz w:val="24"/>
          <w:szCs w:val="24"/>
          <w:lang w:val="bg-BG" w:eastAsia="bg-BG"/>
        </w:rPr>
      </w:pPr>
      <w:r>
        <w:rPr>
          <w:sz w:val="24"/>
          <w:szCs w:val="24"/>
          <w:lang w:val="bg-BG" w:eastAsia="bg-BG"/>
        </w:rPr>
        <w:t xml:space="preserve">- </w:t>
      </w:r>
      <w:r w:rsidR="00A53D8F">
        <w:rPr>
          <w:sz w:val="24"/>
          <w:szCs w:val="24"/>
          <w:lang w:val="bg-BG" w:eastAsia="bg-BG"/>
        </w:rPr>
        <w:t xml:space="preserve"> </w:t>
      </w:r>
      <w:r>
        <w:rPr>
          <w:sz w:val="24"/>
          <w:szCs w:val="24"/>
          <w:lang w:val="bg-BG" w:eastAsia="bg-BG"/>
        </w:rPr>
        <w:t>LCD/LED телевизор;</w:t>
      </w:r>
    </w:p>
    <w:p w:rsidR="00175A57" w:rsidRDefault="00175A57" w:rsidP="00175A57">
      <w:pPr>
        <w:spacing w:line="360" w:lineRule="auto"/>
        <w:contextualSpacing/>
        <w:jc w:val="both"/>
        <w:rPr>
          <w:sz w:val="24"/>
          <w:szCs w:val="24"/>
          <w:lang w:val="bg-BG" w:eastAsia="bg-BG"/>
        </w:rPr>
      </w:pPr>
      <w:r>
        <w:rPr>
          <w:sz w:val="24"/>
          <w:szCs w:val="24"/>
          <w:lang w:val="bg-BG" w:eastAsia="bg-BG"/>
        </w:rPr>
        <w:t xml:space="preserve">-  </w:t>
      </w:r>
      <w:r w:rsidRPr="006A0B38">
        <w:rPr>
          <w:sz w:val="24"/>
          <w:szCs w:val="24"/>
          <w:lang w:val="bg-BG" w:eastAsia="bg-BG"/>
        </w:rPr>
        <w:t xml:space="preserve">Мултимедиен </w:t>
      </w:r>
      <w:proofErr w:type="spellStart"/>
      <w:r w:rsidRPr="006A0B38">
        <w:rPr>
          <w:sz w:val="24"/>
          <w:szCs w:val="24"/>
          <w:lang w:val="bg-BG" w:eastAsia="bg-BG"/>
        </w:rPr>
        <w:t>проектор</w:t>
      </w:r>
      <w:proofErr w:type="spellEnd"/>
      <w:r>
        <w:rPr>
          <w:sz w:val="24"/>
          <w:szCs w:val="24"/>
          <w:lang w:val="bg-BG" w:eastAsia="bg-BG"/>
        </w:rPr>
        <w:t>;</w:t>
      </w:r>
    </w:p>
    <w:p w:rsidR="00175A57" w:rsidRDefault="00175A57" w:rsidP="00175A57">
      <w:pPr>
        <w:spacing w:line="360" w:lineRule="auto"/>
        <w:contextualSpacing/>
        <w:jc w:val="both"/>
        <w:rPr>
          <w:sz w:val="24"/>
          <w:szCs w:val="24"/>
          <w:lang w:val="bg-BG" w:eastAsia="bg-BG"/>
        </w:rPr>
      </w:pPr>
    </w:p>
    <w:p w:rsidR="00A8661E" w:rsidRDefault="00147E9F">
      <w:pPr>
        <w:rPr>
          <w:lang w:val="bg-BG"/>
        </w:rPr>
      </w:pPr>
    </w:p>
    <w:p w:rsidR="00175A57" w:rsidRPr="00CE658F" w:rsidRDefault="00175A57" w:rsidP="00175A57">
      <w:pPr>
        <w:pStyle w:val="NormalWeb"/>
        <w:spacing w:after="0" w:line="360" w:lineRule="auto"/>
        <w:contextualSpacing/>
        <w:jc w:val="both"/>
        <w:rPr>
          <w:b/>
        </w:rPr>
      </w:pPr>
      <w:proofErr w:type="gramStart"/>
      <w:r>
        <w:rPr>
          <w:b/>
        </w:rPr>
        <w:t>ІІ.</w:t>
      </w:r>
      <w:proofErr w:type="gramEnd"/>
      <w:r>
        <w:rPr>
          <w:b/>
          <w:lang w:val="bg-BG"/>
        </w:rPr>
        <w:t xml:space="preserve"> </w:t>
      </w:r>
      <w:r w:rsidRPr="00CE658F">
        <w:rPr>
          <w:b/>
        </w:rPr>
        <w:t xml:space="preserve">МЕСТОНАХОЖДЕНИЕ </w:t>
      </w:r>
      <w:r w:rsidRPr="00CE658F">
        <w:rPr>
          <w:b/>
          <w:caps/>
        </w:rPr>
        <w:t>за изпълнение на обществената поръчка:</w:t>
      </w:r>
    </w:p>
    <w:p w:rsidR="00175A57" w:rsidRDefault="00175A57" w:rsidP="00175A57">
      <w:pPr>
        <w:pStyle w:val="Style16"/>
        <w:widowControl/>
        <w:spacing w:line="360" w:lineRule="auto"/>
        <w:contextualSpacing/>
        <w:rPr>
          <w:rStyle w:val="FontStyle34"/>
          <w:rFonts w:eastAsia="Batang"/>
          <w:lang w:val="bg-BG"/>
        </w:rPr>
      </w:pPr>
    </w:p>
    <w:p w:rsidR="00175A57" w:rsidRPr="00CE658F" w:rsidRDefault="00175A57" w:rsidP="00175A57">
      <w:pPr>
        <w:pStyle w:val="Style16"/>
        <w:widowControl/>
        <w:spacing w:line="360" w:lineRule="auto"/>
        <w:contextualSpacing/>
        <w:rPr>
          <w:rStyle w:val="FontStyle34"/>
          <w:rFonts w:eastAsia="Batang"/>
          <w:lang w:val="bg-BG" w:eastAsia="bg-BG"/>
        </w:rPr>
      </w:pPr>
      <w:r w:rsidRPr="00CE658F">
        <w:rPr>
          <w:rStyle w:val="FontStyle34"/>
          <w:rFonts w:eastAsia="Batang"/>
          <w:lang w:val="bg-BG"/>
        </w:rPr>
        <w:t xml:space="preserve">          </w:t>
      </w:r>
      <w:r>
        <w:rPr>
          <w:rStyle w:val="FontStyle34"/>
          <w:rFonts w:eastAsia="Batang"/>
          <w:lang w:val="bg-BG"/>
        </w:rPr>
        <w:t>Компютърната техника</w:t>
      </w:r>
      <w:r w:rsidRPr="00CE658F">
        <w:rPr>
          <w:rStyle w:val="FontStyle34"/>
          <w:rFonts w:eastAsia="Batang"/>
          <w:lang w:val="bg-BG"/>
        </w:rPr>
        <w:t xml:space="preserve"> </w:t>
      </w:r>
      <w:r>
        <w:rPr>
          <w:rStyle w:val="FontStyle34"/>
          <w:rFonts w:eastAsia="Batang"/>
          <w:lang w:val="bg-BG"/>
        </w:rPr>
        <w:t>следва да бъде доставена</w:t>
      </w:r>
      <w:r w:rsidRPr="00CE658F">
        <w:rPr>
          <w:rStyle w:val="FontStyle34"/>
          <w:rFonts w:eastAsia="Batang"/>
          <w:lang w:val="bg-BG"/>
        </w:rPr>
        <w:t xml:space="preserve"> в сградата на община Стара Загора на адрес</w:t>
      </w:r>
      <w:r>
        <w:rPr>
          <w:rStyle w:val="FontStyle34"/>
          <w:rFonts w:eastAsia="Batang"/>
          <w:lang w:val="bg-BG"/>
        </w:rPr>
        <w:t>: бул. „Цар Симеон Велики” № 107</w:t>
      </w:r>
      <w:r w:rsidRPr="00CE658F">
        <w:rPr>
          <w:rStyle w:val="FontStyle34"/>
          <w:rFonts w:eastAsia="Batang"/>
          <w:lang w:val="bg-BG"/>
        </w:rPr>
        <w:t xml:space="preserve">.  </w:t>
      </w:r>
    </w:p>
    <w:p w:rsidR="00175A57" w:rsidRPr="00CE658F" w:rsidRDefault="00175A57" w:rsidP="00175A57">
      <w:pPr>
        <w:pStyle w:val="Style16"/>
        <w:widowControl/>
        <w:spacing w:line="360" w:lineRule="auto"/>
        <w:contextualSpacing/>
        <w:rPr>
          <w:rStyle w:val="FontStyle34"/>
          <w:rFonts w:eastAsia="Batang"/>
          <w:lang w:val="bg-BG" w:eastAsia="bg-BG"/>
        </w:rPr>
      </w:pPr>
    </w:p>
    <w:p w:rsidR="00175A57" w:rsidRPr="00CE658F" w:rsidRDefault="00175A57" w:rsidP="00175A57">
      <w:pPr>
        <w:pStyle w:val="Style16"/>
        <w:widowControl/>
        <w:spacing w:line="360" w:lineRule="auto"/>
        <w:contextualSpacing/>
        <w:rPr>
          <w:rStyle w:val="FontStyle34"/>
          <w:rFonts w:eastAsia="Batang"/>
          <w:lang w:val="bg-BG" w:eastAsia="bg-BG"/>
        </w:rPr>
      </w:pPr>
    </w:p>
    <w:p w:rsidR="00175A57" w:rsidRDefault="00175A57" w:rsidP="00175A57">
      <w:pPr>
        <w:pStyle w:val="1"/>
        <w:shd w:val="clear" w:color="auto" w:fill="auto"/>
        <w:spacing w:line="360" w:lineRule="auto"/>
        <w:ind w:right="20" w:firstLine="0"/>
        <w:contextualSpacing/>
        <w:rPr>
          <w:rFonts w:ascii="Times New Roman" w:eastAsia="Calibri" w:hAnsi="Times New Roman" w:cs="Times New Roman"/>
          <w:b/>
          <w:caps/>
          <w:sz w:val="24"/>
          <w:szCs w:val="24"/>
        </w:rPr>
      </w:pPr>
      <w:r w:rsidRPr="00175A57">
        <w:rPr>
          <w:rFonts w:ascii="Times New Roman" w:eastAsia="Calibri" w:hAnsi="Times New Roman" w:cs="Times New Roman"/>
          <w:b/>
          <w:caps/>
          <w:sz w:val="24"/>
          <w:szCs w:val="24"/>
          <w:lang w:val="en-US"/>
        </w:rPr>
        <w:t>III. Минимални технически параметри и характеристики на доставката:</w:t>
      </w:r>
    </w:p>
    <w:p w:rsidR="00175A57" w:rsidRPr="00175A57" w:rsidRDefault="00175A57" w:rsidP="00175A57">
      <w:pPr>
        <w:pStyle w:val="1"/>
        <w:shd w:val="clear" w:color="auto" w:fill="auto"/>
        <w:spacing w:line="360" w:lineRule="auto"/>
        <w:ind w:right="20" w:firstLine="0"/>
        <w:contextualSpacing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175A57" w:rsidRDefault="00175A57" w:rsidP="00A53D8F">
      <w:pPr>
        <w:spacing w:line="360" w:lineRule="auto"/>
        <w:ind w:firstLine="708"/>
        <w:contextualSpacing/>
        <w:jc w:val="both"/>
        <w:rPr>
          <w:sz w:val="24"/>
          <w:szCs w:val="24"/>
          <w:lang w:val="bg-BG"/>
        </w:rPr>
      </w:pPr>
      <w:r w:rsidRPr="00175A57">
        <w:rPr>
          <w:b/>
          <w:sz w:val="24"/>
          <w:szCs w:val="24"/>
          <w:lang w:val="bg-BG"/>
        </w:rPr>
        <w:t>1.</w:t>
      </w:r>
      <w:r>
        <w:rPr>
          <w:sz w:val="24"/>
          <w:szCs w:val="24"/>
          <w:lang w:val="bg-BG"/>
        </w:rPr>
        <w:t xml:space="preserve"> Компютъра конфигурация - д</w:t>
      </w:r>
      <w:r w:rsidRPr="00175A57">
        <w:rPr>
          <w:sz w:val="24"/>
          <w:szCs w:val="24"/>
          <w:lang w:val="bg-BG"/>
        </w:rPr>
        <w:t>ънна платка</w:t>
      </w:r>
      <w:r>
        <w:rPr>
          <w:sz w:val="24"/>
          <w:szCs w:val="24"/>
          <w:lang w:val="bg-BG"/>
        </w:rPr>
        <w:t>,</w:t>
      </w:r>
      <w:r w:rsidRPr="00175A57">
        <w:rPr>
          <w:sz w:val="24"/>
          <w:szCs w:val="24"/>
          <w:lang w:val="bg-BG"/>
        </w:rPr>
        <w:t xml:space="preserve"> базирана на някой от следните чип сети: H61; Z68; H67 (или екв</w:t>
      </w:r>
      <w:r>
        <w:rPr>
          <w:sz w:val="24"/>
          <w:szCs w:val="24"/>
          <w:lang w:val="bg-BG"/>
        </w:rPr>
        <w:t>ивалентен), процесор за LGA1155 (или еквивалентен), о</w:t>
      </w:r>
      <w:r w:rsidRPr="00175A57">
        <w:rPr>
          <w:sz w:val="24"/>
          <w:szCs w:val="24"/>
          <w:lang w:val="bg-BG"/>
        </w:rPr>
        <w:t>перативна памет : 4 GB и</w:t>
      </w:r>
      <w:r>
        <w:rPr>
          <w:sz w:val="24"/>
          <w:szCs w:val="24"/>
          <w:lang w:val="bg-BG"/>
        </w:rPr>
        <w:t>ли</w:t>
      </w:r>
      <w:r w:rsidRPr="00175A57">
        <w:rPr>
          <w:sz w:val="24"/>
          <w:szCs w:val="24"/>
          <w:lang w:val="bg-BG"/>
        </w:rPr>
        <w:t xml:space="preserve"> повече</w:t>
      </w:r>
      <w:r>
        <w:rPr>
          <w:sz w:val="24"/>
          <w:szCs w:val="24"/>
          <w:lang w:val="bg-BG"/>
        </w:rPr>
        <w:t>,</w:t>
      </w:r>
      <w:r w:rsidRPr="00175A57">
        <w:rPr>
          <w:sz w:val="24"/>
          <w:szCs w:val="24"/>
          <w:lang w:val="bg-BG"/>
        </w:rPr>
        <w:t xml:space="preserve"> съвместима с останалите компоненти, твърд диск: 320 GB и</w:t>
      </w:r>
      <w:r>
        <w:rPr>
          <w:sz w:val="24"/>
          <w:szCs w:val="24"/>
          <w:lang w:val="bg-BG"/>
        </w:rPr>
        <w:t>ли</w:t>
      </w:r>
      <w:r w:rsidRPr="00175A57">
        <w:rPr>
          <w:sz w:val="24"/>
          <w:szCs w:val="24"/>
          <w:lang w:val="bg-BG"/>
        </w:rPr>
        <w:t xml:space="preserve"> повече</w:t>
      </w:r>
      <w:r>
        <w:rPr>
          <w:sz w:val="24"/>
          <w:szCs w:val="24"/>
          <w:lang w:val="bg-BG"/>
        </w:rPr>
        <w:t>,</w:t>
      </w:r>
      <w:r w:rsidRPr="00175A57">
        <w:rPr>
          <w:sz w:val="24"/>
          <w:szCs w:val="24"/>
          <w:lang w:val="bg-BG"/>
        </w:rPr>
        <w:t xml:space="preserve"> съвместим с останалите компоненти, мишка и клавиатура, гаранционен срок – 12 месеца или повече</w:t>
      </w:r>
      <w:r>
        <w:rPr>
          <w:sz w:val="24"/>
          <w:szCs w:val="24"/>
          <w:lang w:val="bg-BG"/>
        </w:rPr>
        <w:t>;</w:t>
      </w:r>
    </w:p>
    <w:p w:rsidR="00175A57" w:rsidRPr="00175A57" w:rsidRDefault="00175A57" w:rsidP="00175A57">
      <w:pPr>
        <w:spacing w:line="360" w:lineRule="auto"/>
        <w:contextualSpacing/>
        <w:rPr>
          <w:sz w:val="24"/>
          <w:szCs w:val="24"/>
          <w:lang w:val="bg-BG"/>
        </w:rPr>
      </w:pPr>
    </w:p>
    <w:p w:rsidR="00175A57" w:rsidRPr="00175A57" w:rsidRDefault="00175A57" w:rsidP="00A53D8F">
      <w:pPr>
        <w:spacing w:line="360" w:lineRule="auto"/>
        <w:ind w:firstLine="708"/>
        <w:contextualSpacing/>
        <w:jc w:val="both"/>
        <w:rPr>
          <w:sz w:val="24"/>
          <w:szCs w:val="24"/>
          <w:lang w:val="bg-BG"/>
        </w:rPr>
      </w:pPr>
      <w:r w:rsidRPr="00175A57">
        <w:rPr>
          <w:b/>
          <w:sz w:val="24"/>
          <w:szCs w:val="24"/>
          <w:lang w:val="bg-BG"/>
        </w:rPr>
        <w:lastRenderedPageBreak/>
        <w:t>2.</w:t>
      </w:r>
      <w:r>
        <w:rPr>
          <w:sz w:val="24"/>
          <w:szCs w:val="24"/>
          <w:lang w:val="bg-BG"/>
        </w:rPr>
        <w:t xml:space="preserve"> </w:t>
      </w:r>
      <w:r w:rsidRPr="00175A57">
        <w:rPr>
          <w:sz w:val="24"/>
          <w:szCs w:val="24"/>
          <w:lang w:val="bg-BG"/>
        </w:rPr>
        <w:t xml:space="preserve">TFT монитор </w:t>
      </w:r>
      <w:r>
        <w:rPr>
          <w:sz w:val="24"/>
          <w:szCs w:val="24"/>
          <w:lang w:val="bg-BG"/>
        </w:rPr>
        <w:t>– 21.</w:t>
      </w:r>
      <w:r w:rsidRPr="00175A57">
        <w:rPr>
          <w:sz w:val="24"/>
          <w:szCs w:val="24"/>
          <w:lang w:val="bg-BG"/>
        </w:rPr>
        <w:t>5” или повече - гаранционен срок – 36 месеца или повече</w:t>
      </w:r>
      <w:r>
        <w:rPr>
          <w:sz w:val="24"/>
          <w:szCs w:val="24"/>
          <w:lang w:val="bg-BG"/>
        </w:rPr>
        <w:t>;</w:t>
      </w:r>
    </w:p>
    <w:p w:rsidR="00175A57" w:rsidRDefault="00175A57" w:rsidP="00A53D8F">
      <w:pPr>
        <w:spacing w:line="360" w:lineRule="auto"/>
        <w:ind w:firstLine="708"/>
        <w:contextualSpacing/>
        <w:jc w:val="both"/>
        <w:rPr>
          <w:sz w:val="24"/>
          <w:szCs w:val="24"/>
          <w:lang w:val="bg-BG"/>
        </w:rPr>
      </w:pPr>
      <w:r w:rsidRPr="00175A57">
        <w:rPr>
          <w:b/>
          <w:sz w:val="24"/>
          <w:szCs w:val="24"/>
          <w:lang w:val="bg-BG"/>
        </w:rPr>
        <w:t>3.</w:t>
      </w:r>
      <w:r>
        <w:rPr>
          <w:sz w:val="24"/>
          <w:szCs w:val="24"/>
          <w:lang w:val="bg-BG"/>
        </w:rPr>
        <w:t xml:space="preserve"> </w:t>
      </w:r>
      <w:r w:rsidRPr="00175A57">
        <w:rPr>
          <w:sz w:val="24"/>
          <w:szCs w:val="24"/>
          <w:lang w:val="bg-BG"/>
        </w:rPr>
        <w:t>Мултифункционално устройство – лазерен печат, максимално месечно натоварван</w:t>
      </w:r>
      <w:r>
        <w:rPr>
          <w:sz w:val="24"/>
          <w:szCs w:val="24"/>
          <w:lang w:val="bg-BG"/>
        </w:rPr>
        <w:t>е до 10000 копия; LAN интерфейс, консуматив не по-</w:t>
      </w:r>
      <w:r w:rsidRPr="00175A57">
        <w:rPr>
          <w:sz w:val="24"/>
          <w:szCs w:val="24"/>
          <w:lang w:val="bg-BG"/>
        </w:rPr>
        <w:t>малко от 2500 копия, скорост на печат - 23 стр.</w:t>
      </w:r>
      <w:r>
        <w:rPr>
          <w:sz w:val="24"/>
          <w:szCs w:val="24"/>
          <w:lang w:val="bg-BG"/>
        </w:rPr>
        <w:t xml:space="preserve"> </w:t>
      </w:r>
      <w:r w:rsidRPr="00175A57">
        <w:rPr>
          <w:sz w:val="24"/>
          <w:szCs w:val="24"/>
          <w:lang w:val="bg-BG"/>
        </w:rPr>
        <w:t>в мин</w:t>
      </w:r>
      <w:r>
        <w:rPr>
          <w:sz w:val="24"/>
          <w:szCs w:val="24"/>
          <w:lang w:val="bg-BG"/>
        </w:rPr>
        <w:t>.</w:t>
      </w:r>
      <w:r w:rsidRPr="00175A57">
        <w:rPr>
          <w:sz w:val="24"/>
          <w:szCs w:val="24"/>
          <w:lang w:val="bg-BG"/>
        </w:rPr>
        <w:t xml:space="preserve"> или повече, гаранционен срок – 12 месеца или повече</w:t>
      </w:r>
      <w:r>
        <w:rPr>
          <w:sz w:val="24"/>
          <w:szCs w:val="24"/>
          <w:lang w:val="bg-BG"/>
        </w:rPr>
        <w:t>;</w:t>
      </w:r>
    </w:p>
    <w:p w:rsidR="00175A57" w:rsidRPr="00175A57" w:rsidRDefault="00175A57" w:rsidP="00A53D8F">
      <w:pPr>
        <w:spacing w:line="360" w:lineRule="auto"/>
        <w:contextualSpacing/>
        <w:jc w:val="both"/>
        <w:rPr>
          <w:sz w:val="24"/>
          <w:szCs w:val="24"/>
          <w:lang w:val="bg-BG"/>
        </w:rPr>
      </w:pPr>
    </w:p>
    <w:p w:rsidR="00175A57" w:rsidRDefault="00175A57" w:rsidP="00A53D8F">
      <w:pPr>
        <w:spacing w:line="360" w:lineRule="auto"/>
        <w:ind w:firstLine="708"/>
        <w:contextualSpacing/>
        <w:jc w:val="both"/>
        <w:rPr>
          <w:sz w:val="24"/>
          <w:szCs w:val="24"/>
          <w:lang w:val="bg-BG"/>
        </w:rPr>
      </w:pPr>
      <w:r w:rsidRPr="00175A57">
        <w:rPr>
          <w:b/>
          <w:sz w:val="24"/>
          <w:szCs w:val="24"/>
          <w:lang w:val="bg-BG"/>
        </w:rPr>
        <w:t>4.</w:t>
      </w:r>
      <w:r>
        <w:rPr>
          <w:sz w:val="24"/>
          <w:szCs w:val="24"/>
          <w:lang w:val="bg-BG"/>
        </w:rPr>
        <w:t xml:space="preserve"> </w:t>
      </w:r>
      <w:r w:rsidRPr="00175A57">
        <w:rPr>
          <w:sz w:val="24"/>
          <w:szCs w:val="24"/>
          <w:lang w:val="bg-BG"/>
        </w:rPr>
        <w:t>Скенер – двустранно сканиране</w:t>
      </w:r>
      <w:r>
        <w:rPr>
          <w:sz w:val="24"/>
          <w:szCs w:val="24"/>
          <w:lang w:val="bg-BG"/>
        </w:rPr>
        <w:t>,</w:t>
      </w:r>
      <w:r w:rsidRPr="00175A57">
        <w:rPr>
          <w:sz w:val="24"/>
          <w:szCs w:val="24"/>
          <w:lang w:val="bg-BG"/>
        </w:rPr>
        <w:t xml:space="preserve"> автома</w:t>
      </w:r>
      <w:r>
        <w:rPr>
          <w:sz w:val="24"/>
          <w:szCs w:val="24"/>
          <w:lang w:val="bg-BG"/>
        </w:rPr>
        <w:t>тично листо подаващо устройство, скорост на сканиране не по-малко от 20 страници в минута,</w:t>
      </w:r>
      <w:r w:rsidRPr="00175A57">
        <w:rPr>
          <w:sz w:val="24"/>
          <w:szCs w:val="24"/>
          <w:lang w:val="bg-BG"/>
        </w:rPr>
        <w:t xml:space="preserve"> капацитет на автоматичния подавач – 50 </w:t>
      </w:r>
      <w:r>
        <w:rPr>
          <w:sz w:val="24"/>
          <w:szCs w:val="24"/>
          <w:lang w:val="bg-BG"/>
        </w:rPr>
        <w:t>листа или повече,</w:t>
      </w:r>
      <w:r w:rsidRPr="00175A57">
        <w:rPr>
          <w:sz w:val="24"/>
          <w:szCs w:val="24"/>
          <w:lang w:val="bg-BG"/>
        </w:rPr>
        <w:t xml:space="preserve"> гаранционен срок – 12 месеца или повече</w:t>
      </w:r>
      <w:r>
        <w:rPr>
          <w:sz w:val="24"/>
          <w:szCs w:val="24"/>
          <w:lang w:val="bg-BG"/>
        </w:rPr>
        <w:t>;</w:t>
      </w:r>
    </w:p>
    <w:p w:rsidR="00175A57" w:rsidRPr="00175A57" w:rsidRDefault="00175A57" w:rsidP="00A53D8F">
      <w:pPr>
        <w:spacing w:line="360" w:lineRule="auto"/>
        <w:contextualSpacing/>
        <w:jc w:val="both"/>
        <w:rPr>
          <w:sz w:val="24"/>
          <w:szCs w:val="24"/>
          <w:lang w:val="bg-BG"/>
        </w:rPr>
      </w:pPr>
    </w:p>
    <w:p w:rsidR="00175A57" w:rsidRDefault="00175A57" w:rsidP="00A53D8F">
      <w:pPr>
        <w:spacing w:line="360" w:lineRule="auto"/>
        <w:ind w:firstLine="708"/>
        <w:contextualSpacing/>
        <w:jc w:val="both"/>
        <w:rPr>
          <w:sz w:val="24"/>
          <w:szCs w:val="24"/>
          <w:lang w:val="bg-BG"/>
        </w:rPr>
      </w:pPr>
      <w:r w:rsidRPr="00175A57">
        <w:rPr>
          <w:b/>
          <w:sz w:val="24"/>
          <w:szCs w:val="24"/>
          <w:lang w:val="bg-BG"/>
        </w:rPr>
        <w:t>5.</w:t>
      </w:r>
      <w:r>
        <w:rPr>
          <w:sz w:val="24"/>
          <w:szCs w:val="24"/>
          <w:lang w:val="bg-BG"/>
        </w:rPr>
        <w:t xml:space="preserve"> </w:t>
      </w:r>
      <w:r w:rsidRPr="00175A57">
        <w:rPr>
          <w:sz w:val="24"/>
          <w:szCs w:val="24"/>
          <w:lang w:val="bg-BG"/>
        </w:rPr>
        <w:t xml:space="preserve">LCD / LED телевизор – размер на екрана 107 см. (42”) или повече, резолюция 1920 x 1080 </w:t>
      </w:r>
      <w:r>
        <w:rPr>
          <w:sz w:val="24"/>
          <w:szCs w:val="24"/>
          <w:lang w:val="bg-BG"/>
        </w:rPr>
        <w:t>или по-голяма, USB, HDMI, VGA, яркост: 400 cd/m2 или повече, д</w:t>
      </w:r>
      <w:r w:rsidRPr="00175A57">
        <w:rPr>
          <w:sz w:val="24"/>
          <w:szCs w:val="24"/>
          <w:lang w:val="bg-BG"/>
        </w:rPr>
        <w:t>инамичен контраст на екрана: 100 000:1 или повече, тунер - DVB-C и DVB-T, гаранционен срок – 36 месеца или повече</w:t>
      </w:r>
      <w:r>
        <w:rPr>
          <w:sz w:val="24"/>
          <w:szCs w:val="24"/>
          <w:lang w:val="bg-BG"/>
        </w:rPr>
        <w:t>;</w:t>
      </w:r>
    </w:p>
    <w:p w:rsidR="00175A57" w:rsidRPr="00175A57" w:rsidRDefault="00175A57" w:rsidP="00A53D8F">
      <w:pPr>
        <w:spacing w:line="360" w:lineRule="auto"/>
        <w:contextualSpacing/>
        <w:jc w:val="both"/>
        <w:rPr>
          <w:sz w:val="24"/>
          <w:szCs w:val="24"/>
          <w:lang w:val="bg-BG"/>
        </w:rPr>
      </w:pPr>
    </w:p>
    <w:p w:rsidR="00175A57" w:rsidRDefault="00175A57" w:rsidP="00A53D8F">
      <w:pPr>
        <w:spacing w:line="360" w:lineRule="auto"/>
        <w:ind w:firstLine="708"/>
        <w:contextualSpacing/>
        <w:jc w:val="both"/>
        <w:rPr>
          <w:sz w:val="24"/>
          <w:szCs w:val="24"/>
          <w:lang w:val="bg-BG"/>
        </w:rPr>
      </w:pPr>
      <w:r w:rsidRPr="00175A57">
        <w:rPr>
          <w:b/>
          <w:sz w:val="24"/>
          <w:szCs w:val="24"/>
          <w:lang w:val="bg-BG"/>
        </w:rPr>
        <w:t>6.</w:t>
      </w:r>
      <w:r>
        <w:rPr>
          <w:sz w:val="24"/>
          <w:szCs w:val="24"/>
          <w:lang w:val="bg-BG"/>
        </w:rPr>
        <w:t xml:space="preserve"> </w:t>
      </w:r>
      <w:r w:rsidRPr="00175A57">
        <w:rPr>
          <w:sz w:val="24"/>
          <w:szCs w:val="24"/>
          <w:lang w:val="bg-BG"/>
        </w:rPr>
        <w:t xml:space="preserve">Мултимедиен </w:t>
      </w:r>
      <w:proofErr w:type="spellStart"/>
      <w:r w:rsidRPr="00175A57">
        <w:rPr>
          <w:sz w:val="24"/>
          <w:szCs w:val="24"/>
          <w:lang w:val="bg-BG"/>
        </w:rPr>
        <w:t>проектор</w:t>
      </w:r>
      <w:proofErr w:type="spellEnd"/>
      <w:r w:rsidRPr="00175A57">
        <w:rPr>
          <w:sz w:val="24"/>
          <w:szCs w:val="24"/>
          <w:lang w:val="bg-BG"/>
        </w:rPr>
        <w:t xml:space="preserve"> - </w:t>
      </w:r>
      <w:r>
        <w:rPr>
          <w:sz w:val="24"/>
          <w:szCs w:val="24"/>
          <w:lang w:val="bg-BG"/>
        </w:rPr>
        <w:t>резолюция 800x600 или по-висока, контраст 2000:1 или по-висок,</w:t>
      </w:r>
      <w:r w:rsidRPr="00175A57">
        <w:rPr>
          <w:sz w:val="24"/>
          <w:szCs w:val="24"/>
          <w:lang w:val="bg-BG"/>
        </w:rPr>
        <w:t xml:space="preserve"> жив</w:t>
      </w:r>
      <w:r>
        <w:rPr>
          <w:sz w:val="24"/>
          <w:szCs w:val="24"/>
          <w:lang w:val="bg-BG"/>
        </w:rPr>
        <w:t>от на лампата минимум 4000 часа,</w:t>
      </w:r>
      <w:r w:rsidRPr="00175A57">
        <w:rPr>
          <w:sz w:val="24"/>
          <w:szCs w:val="24"/>
          <w:lang w:val="bg-BG"/>
        </w:rPr>
        <w:t xml:space="preserve"> яркост 200 ANSI или повече, гаранционен срок – 12 месеца или повече</w:t>
      </w:r>
      <w:r>
        <w:rPr>
          <w:sz w:val="24"/>
          <w:szCs w:val="24"/>
          <w:lang w:val="bg-BG"/>
        </w:rPr>
        <w:t>;</w:t>
      </w:r>
    </w:p>
    <w:p w:rsidR="00A53D8F" w:rsidRDefault="00A53D8F" w:rsidP="00A53D8F">
      <w:pPr>
        <w:spacing w:line="360" w:lineRule="auto"/>
        <w:ind w:firstLine="708"/>
        <w:contextualSpacing/>
        <w:jc w:val="both"/>
        <w:rPr>
          <w:sz w:val="24"/>
          <w:szCs w:val="24"/>
          <w:lang w:val="bg-BG"/>
        </w:rPr>
      </w:pPr>
    </w:p>
    <w:p w:rsidR="00A53D8F" w:rsidRDefault="00A53D8F" w:rsidP="00A53D8F">
      <w:pPr>
        <w:spacing w:line="360" w:lineRule="auto"/>
        <w:ind w:firstLine="708"/>
        <w:contextualSpacing/>
        <w:jc w:val="both"/>
        <w:rPr>
          <w:sz w:val="24"/>
          <w:szCs w:val="24"/>
          <w:lang w:val="bg-BG"/>
        </w:rPr>
      </w:pPr>
    </w:p>
    <w:p w:rsidR="00A53D8F" w:rsidRDefault="00A53D8F" w:rsidP="00A53D8F">
      <w:pPr>
        <w:spacing w:line="360" w:lineRule="auto"/>
        <w:ind w:firstLine="708"/>
        <w:contextualSpacing/>
        <w:jc w:val="both"/>
        <w:rPr>
          <w:sz w:val="24"/>
          <w:szCs w:val="24"/>
          <w:lang w:val="bg-BG"/>
        </w:rPr>
      </w:pPr>
    </w:p>
    <w:p w:rsidR="00A53D8F" w:rsidRDefault="00A53D8F" w:rsidP="00A53D8F">
      <w:pPr>
        <w:spacing w:line="360" w:lineRule="auto"/>
        <w:ind w:firstLine="708"/>
        <w:contextualSpacing/>
        <w:jc w:val="both"/>
        <w:rPr>
          <w:sz w:val="24"/>
          <w:szCs w:val="24"/>
          <w:lang w:val="bg-BG"/>
        </w:rPr>
      </w:pPr>
    </w:p>
    <w:p w:rsidR="00A53D8F" w:rsidRPr="00A53D8F" w:rsidRDefault="00A53D8F" w:rsidP="00A53D8F">
      <w:pPr>
        <w:spacing w:line="360" w:lineRule="auto"/>
        <w:contextualSpacing/>
        <w:jc w:val="both"/>
        <w:rPr>
          <w:b/>
          <w:sz w:val="24"/>
          <w:szCs w:val="24"/>
          <w:lang w:val="bg-BG"/>
        </w:rPr>
      </w:pPr>
      <w:r w:rsidRPr="00A53D8F">
        <w:rPr>
          <w:b/>
          <w:sz w:val="24"/>
          <w:szCs w:val="24"/>
          <w:lang w:val="bg-BG"/>
        </w:rPr>
        <w:t xml:space="preserve">ВЪЗЛОЖИТЕЛ:                                                  ИЗПЪЛНИТЕЛ: ......................................                   </w:t>
      </w:r>
    </w:p>
    <w:p w:rsidR="00A53D8F" w:rsidRPr="00A53D8F" w:rsidRDefault="00A53D8F" w:rsidP="00A53D8F">
      <w:pPr>
        <w:spacing w:line="360" w:lineRule="auto"/>
        <w:contextualSpacing/>
        <w:jc w:val="both"/>
        <w:rPr>
          <w:b/>
          <w:i/>
          <w:sz w:val="24"/>
          <w:szCs w:val="24"/>
          <w:lang w:val="bg-BG"/>
        </w:rPr>
      </w:pPr>
      <w:r w:rsidRPr="00A53D8F">
        <w:rPr>
          <w:b/>
          <w:i/>
          <w:sz w:val="24"/>
          <w:szCs w:val="24"/>
          <w:lang w:val="bg-BG"/>
        </w:rPr>
        <w:t>Живко Тодоров</w:t>
      </w:r>
    </w:p>
    <w:p w:rsidR="00A53D8F" w:rsidRPr="00A53D8F" w:rsidRDefault="00A53D8F" w:rsidP="00A53D8F">
      <w:pPr>
        <w:spacing w:line="360" w:lineRule="auto"/>
        <w:contextualSpacing/>
        <w:jc w:val="both"/>
        <w:rPr>
          <w:i/>
          <w:sz w:val="24"/>
          <w:szCs w:val="24"/>
          <w:lang w:val="bg-BG"/>
        </w:rPr>
      </w:pPr>
      <w:r w:rsidRPr="00A53D8F">
        <w:rPr>
          <w:i/>
          <w:sz w:val="24"/>
          <w:szCs w:val="24"/>
          <w:lang w:val="bg-BG"/>
        </w:rPr>
        <w:t xml:space="preserve">Кмет на Община Стара Загора                   </w:t>
      </w:r>
    </w:p>
    <w:p w:rsidR="00A53D8F" w:rsidRPr="00A53D8F" w:rsidRDefault="00A53D8F" w:rsidP="00A53D8F">
      <w:pPr>
        <w:spacing w:line="360" w:lineRule="auto"/>
        <w:ind w:firstLine="708"/>
        <w:contextualSpacing/>
        <w:jc w:val="both"/>
        <w:rPr>
          <w:b/>
          <w:sz w:val="24"/>
          <w:szCs w:val="24"/>
          <w:lang w:val="bg-BG"/>
        </w:rPr>
      </w:pPr>
      <w:r w:rsidRPr="00A53D8F">
        <w:rPr>
          <w:b/>
          <w:sz w:val="24"/>
          <w:szCs w:val="24"/>
          <w:lang w:val="bg-BG"/>
        </w:rPr>
        <w:t xml:space="preserve">           </w:t>
      </w:r>
      <w:r w:rsidRPr="00A53D8F">
        <w:rPr>
          <w:b/>
          <w:sz w:val="24"/>
          <w:szCs w:val="24"/>
          <w:lang w:val="bg-BG"/>
        </w:rPr>
        <w:tab/>
      </w:r>
      <w:r w:rsidRPr="00A53D8F">
        <w:rPr>
          <w:b/>
          <w:sz w:val="24"/>
          <w:szCs w:val="24"/>
          <w:lang w:val="bg-BG"/>
        </w:rPr>
        <w:tab/>
      </w:r>
      <w:r w:rsidRPr="00A53D8F">
        <w:rPr>
          <w:b/>
          <w:sz w:val="24"/>
          <w:szCs w:val="24"/>
          <w:lang w:val="bg-BG"/>
        </w:rPr>
        <w:tab/>
      </w:r>
      <w:r w:rsidRPr="00A53D8F">
        <w:rPr>
          <w:b/>
          <w:sz w:val="24"/>
          <w:szCs w:val="24"/>
          <w:lang w:val="bg-BG"/>
        </w:rPr>
        <w:tab/>
        <w:t xml:space="preserve">           </w:t>
      </w:r>
    </w:p>
    <w:p w:rsidR="00A53D8F" w:rsidRPr="00A53D8F" w:rsidRDefault="00A53D8F" w:rsidP="00A53D8F">
      <w:pPr>
        <w:spacing w:line="360" w:lineRule="auto"/>
        <w:contextualSpacing/>
        <w:jc w:val="both"/>
        <w:rPr>
          <w:b/>
          <w:sz w:val="24"/>
          <w:szCs w:val="24"/>
          <w:lang w:val="bg-BG"/>
        </w:rPr>
      </w:pPr>
      <w:r w:rsidRPr="00A53D8F">
        <w:rPr>
          <w:b/>
          <w:sz w:val="24"/>
          <w:szCs w:val="24"/>
          <w:lang w:val="bg-BG"/>
        </w:rPr>
        <w:t>ГЛ.СЧЕТОВОДИТЕЛ:</w:t>
      </w:r>
    </w:p>
    <w:p w:rsidR="00A53D8F" w:rsidRPr="00A53D8F" w:rsidRDefault="00A53D8F" w:rsidP="00A53D8F">
      <w:pPr>
        <w:spacing w:line="360" w:lineRule="auto"/>
        <w:contextualSpacing/>
        <w:jc w:val="both"/>
        <w:rPr>
          <w:b/>
          <w:sz w:val="24"/>
          <w:szCs w:val="24"/>
          <w:lang w:val="bg-BG"/>
        </w:rPr>
      </w:pPr>
      <w:r w:rsidRPr="00A53D8F">
        <w:rPr>
          <w:b/>
          <w:sz w:val="24"/>
          <w:szCs w:val="24"/>
          <w:lang w:val="bg-BG"/>
        </w:rPr>
        <w:t>.........................................</w:t>
      </w:r>
    </w:p>
    <w:p w:rsidR="00A53D8F" w:rsidRPr="00A53D8F" w:rsidRDefault="00A53D8F" w:rsidP="00A53D8F">
      <w:pPr>
        <w:spacing w:line="360" w:lineRule="auto"/>
        <w:contextualSpacing/>
        <w:jc w:val="both"/>
        <w:rPr>
          <w:b/>
          <w:sz w:val="24"/>
          <w:szCs w:val="24"/>
          <w:lang w:val="bg-BG"/>
        </w:rPr>
      </w:pPr>
      <w:r w:rsidRPr="00A53D8F">
        <w:rPr>
          <w:b/>
          <w:sz w:val="24"/>
          <w:szCs w:val="24"/>
          <w:lang w:val="bg-BG"/>
        </w:rPr>
        <w:t>/Мария Бобева/</w:t>
      </w:r>
    </w:p>
    <w:p w:rsidR="00A53D8F" w:rsidRPr="00175A57" w:rsidRDefault="00A53D8F" w:rsidP="00A53D8F">
      <w:pPr>
        <w:spacing w:line="360" w:lineRule="auto"/>
        <w:ind w:firstLine="708"/>
        <w:contextualSpacing/>
        <w:jc w:val="both"/>
        <w:rPr>
          <w:sz w:val="24"/>
          <w:szCs w:val="24"/>
          <w:lang w:val="bg-BG"/>
        </w:rPr>
      </w:pPr>
    </w:p>
    <w:sectPr w:rsidR="00A53D8F" w:rsidRPr="00175A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AC7"/>
    <w:rsid w:val="00113414"/>
    <w:rsid w:val="00147E9F"/>
    <w:rsid w:val="00175A57"/>
    <w:rsid w:val="004B1C03"/>
    <w:rsid w:val="00A53D8F"/>
    <w:rsid w:val="00C00AC7"/>
    <w:rsid w:val="00C22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5A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6">
    <w:name w:val="Style16"/>
    <w:basedOn w:val="Normal"/>
    <w:rsid w:val="00175A57"/>
    <w:pPr>
      <w:widowControl w:val="0"/>
      <w:autoSpaceDE w:val="0"/>
      <w:autoSpaceDN w:val="0"/>
      <w:adjustRightInd w:val="0"/>
      <w:spacing w:line="276" w:lineRule="exact"/>
      <w:jc w:val="both"/>
    </w:pPr>
    <w:rPr>
      <w:sz w:val="24"/>
      <w:szCs w:val="24"/>
      <w:lang w:val="en-US"/>
    </w:rPr>
  </w:style>
  <w:style w:type="paragraph" w:customStyle="1" w:styleId="4">
    <w:name w:val="Основен текст (4)"/>
    <w:basedOn w:val="Normal"/>
    <w:rsid w:val="00175A57"/>
    <w:pPr>
      <w:shd w:val="clear" w:color="auto" w:fill="FFFFFF"/>
      <w:spacing w:line="240" w:lineRule="atLeast"/>
    </w:pPr>
    <w:rPr>
      <w:rFonts w:ascii="Garamond" w:hAnsi="Garamond"/>
      <w:i/>
      <w:iCs/>
      <w:spacing w:val="-10"/>
      <w:sz w:val="19"/>
      <w:szCs w:val="19"/>
      <w:lang w:val="en-US"/>
    </w:rPr>
  </w:style>
  <w:style w:type="paragraph" w:styleId="NormalWeb">
    <w:name w:val="Normal (Web)"/>
    <w:basedOn w:val="Normal"/>
    <w:unhideWhenUsed/>
    <w:rsid w:val="00175A57"/>
    <w:pPr>
      <w:spacing w:after="200" w:line="276" w:lineRule="auto"/>
    </w:pPr>
    <w:rPr>
      <w:rFonts w:eastAsia="Calibri"/>
      <w:sz w:val="24"/>
      <w:szCs w:val="24"/>
      <w:lang w:val="en-US"/>
    </w:rPr>
  </w:style>
  <w:style w:type="character" w:customStyle="1" w:styleId="a">
    <w:name w:val="Основен текст_"/>
    <w:link w:val="1"/>
    <w:locked/>
    <w:rsid w:val="00175A57"/>
    <w:rPr>
      <w:sz w:val="21"/>
      <w:szCs w:val="21"/>
      <w:shd w:val="clear" w:color="auto" w:fill="FFFFFF"/>
    </w:rPr>
  </w:style>
  <w:style w:type="paragraph" w:customStyle="1" w:styleId="1">
    <w:name w:val="Основен текст1"/>
    <w:basedOn w:val="Normal"/>
    <w:link w:val="a"/>
    <w:rsid w:val="00175A57"/>
    <w:pPr>
      <w:shd w:val="clear" w:color="auto" w:fill="FFFFFF"/>
      <w:spacing w:line="240" w:lineRule="atLeast"/>
      <w:ind w:hanging="440"/>
      <w:jc w:val="both"/>
    </w:pPr>
    <w:rPr>
      <w:rFonts w:asciiTheme="minorHAnsi" w:eastAsiaTheme="minorHAnsi" w:hAnsiTheme="minorHAnsi" w:cstheme="minorBidi"/>
      <w:sz w:val="21"/>
      <w:szCs w:val="21"/>
      <w:lang w:val="bg-BG"/>
    </w:rPr>
  </w:style>
  <w:style w:type="character" w:customStyle="1" w:styleId="FontStyle34">
    <w:name w:val="Font Style34"/>
    <w:rsid w:val="00175A57"/>
    <w:rPr>
      <w:rFonts w:ascii="Times New Roman" w:hAnsi="Times New Roman" w:cs="Times New Roman" w:hint="default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5A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6">
    <w:name w:val="Style16"/>
    <w:basedOn w:val="Normal"/>
    <w:rsid w:val="00175A57"/>
    <w:pPr>
      <w:widowControl w:val="0"/>
      <w:autoSpaceDE w:val="0"/>
      <w:autoSpaceDN w:val="0"/>
      <w:adjustRightInd w:val="0"/>
      <w:spacing w:line="276" w:lineRule="exact"/>
      <w:jc w:val="both"/>
    </w:pPr>
    <w:rPr>
      <w:sz w:val="24"/>
      <w:szCs w:val="24"/>
      <w:lang w:val="en-US"/>
    </w:rPr>
  </w:style>
  <w:style w:type="paragraph" w:customStyle="1" w:styleId="4">
    <w:name w:val="Основен текст (4)"/>
    <w:basedOn w:val="Normal"/>
    <w:rsid w:val="00175A57"/>
    <w:pPr>
      <w:shd w:val="clear" w:color="auto" w:fill="FFFFFF"/>
      <w:spacing w:line="240" w:lineRule="atLeast"/>
    </w:pPr>
    <w:rPr>
      <w:rFonts w:ascii="Garamond" w:hAnsi="Garamond"/>
      <w:i/>
      <w:iCs/>
      <w:spacing w:val="-10"/>
      <w:sz w:val="19"/>
      <w:szCs w:val="19"/>
      <w:lang w:val="en-US"/>
    </w:rPr>
  </w:style>
  <w:style w:type="paragraph" w:styleId="NormalWeb">
    <w:name w:val="Normal (Web)"/>
    <w:basedOn w:val="Normal"/>
    <w:unhideWhenUsed/>
    <w:rsid w:val="00175A57"/>
    <w:pPr>
      <w:spacing w:after="200" w:line="276" w:lineRule="auto"/>
    </w:pPr>
    <w:rPr>
      <w:rFonts w:eastAsia="Calibri"/>
      <w:sz w:val="24"/>
      <w:szCs w:val="24"/>
      <w:lang w:val="en-US"/>
    </w:rPr>
  </w:style>
  <w:style w:type="character" w:customStyle="1" w:styleId="a">
    <w:name w:val="Основен текст_"/>
    <w:link w:val="1"/>
    <w:locked/>
    <w:rsid w:val="00175A57"/>
    <w:rPr>
      <w:sz w:val="21"/>
      <w:szCs w:val="21"/>
      <w:shd w:val="clear" w:color="auto" w:fill="FFFFFF"/>
    </w:rPr>
  </w:style>
  <w:style w:type="paragraph" w:customStyle="1" w:styleId="1">
    <w:name w:val="Основен текст1"/>
    <w:basedOn w:val="Normal"/>
    <w:link w:val="a"/>
    <w:rsid w:val="00175A57"/>
    <w:pPr>
      <w:shd w:val="clear" w:color="auto" w:fill="FFFFFF"/>
      <w:spacing w:line="240" w:lineRule="atLeast"/>
      <w:ind w:hanging="440"/>
      <w:jc w:val="both"/>
    </w:pPr>
    <w:rPr>
      <w:rFonts w:asciiTheme="minorHAnsi" w:eastAsiaTheme="minorHAnsi" w:hAnsiTheme="minorHAnsi" w:cstheme="minorBidi"/>
      <w:sz w:val="21"/>
      <w:szCs w:val="21"/>
      <w:lang w:val="bg-BG"/>
    </w:rPr>
  </w:style>
  <w:style w:type="character" w:customStyle="1" w:styleId="FontStyle34">
    <w:name w:val="Font Style34"/>
    <w:rsid w:val="00175A57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Деница Р. Русева</dc:creator>
  <cp:keywords/>
  <dc:description/>
  <cp:lastModifiedBy>Деница Р. Русева</cp:lastModifiedBy>
  <cp:revision>5</cp:revision>
  <cp:lastPrinted>2013-05-07T10:38:00Z</cp:lastPrinted>
  <dcterms:created xsi:type="dcterms:W3CDTF">2013-04-25T11:33:00Z</dcterms:created>
  <dcterms:modified xsi:type="dcterms:W3CDTF">2013-05-07T10:38:00Z</dcterms:modified>
</cp:coreProperties>
</file>